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451"/>
        <w:tblW w:w="23215" w:type="dxa"/>
        <w:tblLayout w:type="fixed"/>
        <w:tblLook w:val="04A0" w:firstRow="1" w:lastRow="0" w:firstColumn="1" w:lastColumn="0" w:noHBand="0" w:noVBand="1"/>
      </w:tblPr>
      <w:tblGrid>
        <w:gridCol w:w="629"/>
        <w:gridCol w:w="5486"/>
        <w:gridCol w:w="5220"/>
        <w:gridCol w:w="4950"/>
        <w:gridCol w:w="3420"/>
        <w:gridCol w:w="3510"/>
      </w:tblGrid>
      <w:tr w:rsidR="00844709" w:rsidRPr="0084424A" w:rsidTr="002B2BEF">
        <w:trPr>
          <w:trHeight w:val="503"/>
        </w:trPr>
        <w:tc>
          <w:tcPr>
            <w:tcW w:w="6115" w:type="dxa"/>
            <w:gridSpan w:val="2"/>
            <w:tcBorders>
              <w:bottom w:val="single" w:sz="4" w:space="0" w:color="auto"/>
            </w:tcBorders>
            <w:shd w:val="clear" w:color="auto" w:fill="7CCA7C"/>
            <w:vAlign w:val="center"/>
          </w:tcPr>
          <w:p w:rsidR="00BE1190" w:rsidRPr="0084424A" w:rsidRDefault="00BE1190" w:rsidP="002B2BEF">
            <w:pPr>
              <w:jc w:val="center"/>
              <w:rPr>
                <w:b/>
                <w:sz w:val="28"/>
                <w:szCs w:val="24"/>
              </w:rPr>
            </w:pPr>
            <w:r w:rsidRPr="0084424A">
              <w:rPr>
                <w:b/>
                <w:sz w:val="28"/>
                <w:szCs w:val="24"/>
              </w:rPr>
              <w:t>January – February 2018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7CCA7C"/>
            <w:vAlign w:val="center"/>
          </w:tcPr>
          <w:p w:rsidR="00BE1190" w:rsidRPr="0084424A" w:rsidRDefault="00BE1190" w:rsidP="002B2BEF">
            <w:pPr>
              <w:jc w:val="center"/>
              <w:rPr>
                <w:b/>
                <w:sz w:val="28"/>
                <w:szCs w:val="24"/>
              </w:rPr>
            </w:pPr>
            <w:r w:rsidRPr="0084424A">
              <w:rPr>
                <w:b/>
                <w:sz w:val="28"/>
                <w:szCs w:val="24"/>
              </w:rPr>
              <w:t>March – April 2018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7CCA7C"/>
            <w:vAlign w:val="center"/>
          </w:tcPr>
          <w:p w:rsidR="00BE1190" w:rsidRPr="0084424A" w:rsidRDefault="00BE1190" w:rsidP="002B2BEF">
            <w:pPr>
              <w:jc w:val="center"/>
              <w:rPr>
                <w:b/>
                <w:sz w:val="28"/>
                <w:szCs w:val="24"/>
              </w:rPr>
            </w:pPr>
            <w:r w:rsidRPr="0084424A">
              <w:rPr>
                <w:b/>
                <w:sz w:val="28"/>
                <w:szCs w:val="24"/>
              </w:rPr>
              <w:t>May – July 2018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7CCA7C"/>
            <w:vAlign w:val="center"/>
          </w:tcPr>
          <w:p w:rsidR="00BE1190" w:rsidRPr="0084424A" w:rsidRDefault="00BE1190" w:rsidP="002B2BEF">
            <w:pPr>
              <w:jc w:val="center"/>
              <w:rPr>
                <w:b/>
                <w:sz w:val="28"/>
                <w:szCs w:val="24"/>
              </w:rPr>
            </w:pPr>
            <w:r w:rsidRPr="0084424A">
              <w:rPr>
                <w:b/>
                <w:sz w:val="28"/>
                <w:szCs w:val="24"/>
              </w:rPr>
              <w:t>August – December 2018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7CCA7C"/>
            <w:vAlign w:val="center"/>
          </w:tcPr>
          <w:p w:rsidR="00BE1190" w:rsidRPr="0084424A" w:rsidRDefault="00BE1190" w:rsidP="002B2BEF">
            <w:pPr>
              <w:jc w:val="center"/>
              <w:rPr>
                <w:b/>
                <w:sz w:val="28"/>
                <w:szCs w:val="24"/>
              </w:rPr>
            </w:pPr>
            <w:r w:rsidRPr="0084424A">
              <w:rPr>
                <w:b/>
                <w:sz w:val="28"/>
                <w:szCs w:val="24"/>
              </w:rPr>
              <w:t>January – September 2019</w:t>
            </w:r>
          </w:p>
        </w:tc>
      </w:tr>
      <w:tr w:rsidR="00844709" w:rsidRPr="0084424A" w:rsidTr="002B2BEF">
        <w:trPr>
          <w:cantSplit/>
          <w:trHeight w:val="4173"/>
        </w:trPr>
        <w:tc>
          <w:tcPr>
            <w:tcW w:w="629" w:type="dxa"/>
            <w:tcBorders>
              <w:bottom w:val="single" w:sz="4" w:space="0" w:color="auto"/>
            </w:tcBorders>
            <w:shd w:val="clear" w:color="auto" w:fill="8DB3E2" w:themeFill="text2" w:themeFillTint="66"/>
            <w:textDirection w:val="btLr"/>
          </w:tcPr>
          <w:p w:rsidR="00BE1190" w:rsidRPr="0084424A" w:rsidRDefault="00BE1190" w:rsidP="002B2BEF">
            <w:pPr>
              <w:ind w:left="113" w:right="113"/>
              <w:rPr>
                <w:b/>
                <w:sz w:val="40"/>
                <w:szCs w:val="21"/>
              </w:rPr>
            </w:pPr>
            <w:r w:rsidRPr="0084424A">
              <w:rPr>
                <w:b/>
                <w:sz w:val="40"/>
                <w:szCs w:val="21"/>
              </w:rPr>
              <w:t>Regional</w:t>
            </w:r>
          </w:p>
        </w:tc>
        <w:tc>
          <w:tcPr>
            <w:tcW w:w="54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E1190" w:rsidRPr="002B2BEF" w:rsidRDefault="00BE1190" w:rsidP="002B2BEF">
            <w:pPr>
              <w:rPr>
                <w:b/>
              </w:rPr>
            </w:pPr>
            <w:r w:rsidRPr="002B2BEF">
              <w:rPr>
                <w:b/>
              </w:rPr>
              <w:t>CH(N)A Deliverables: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24"/>
              </w:numPr>
              <w:rPr>
                <w:strike/>
              </w:rPr>
            </w:pPr>
            <w:r w:rsidRPr="002B2BEF">
              <w:rPr>
                <w:strike/>
              </w:rPr>
              <w:t>2018 WNC Healthy Impact Celebration and Kickoff regional event for all hospitals and public health agencies (Jan</w:t>
            </w:r>
            <w:r w:rsidR="009368C3" w:rsidRPr="002B2BEF">
              <w:rPr>
                <w:strike/>
              </w:rPr>
              <w:t xml:space="preserve"> </w:t>
            </w:r>
            <w:r w:rsidRPr="002B2BEF">
              <w:rPr>
                <w:strike/>
              </w:rPr>
              <w:t>26</w:t>
            </w:r>
            <w:r w:rsidRPr="002B2BEF">
              <w:rPr>
                <w:strike/>
                <w:vertAlign w:val="superscript"/>
              </w:rPr>
              <w:t>th</w:t>
            </w:r>
            <w:r w:rsidRPr="002B2BEF">
              <w:rPr>
                <w:strike/>
              </w:rPr>
              <w:t xml:space="preserve"> at UNC</w:t>
            </w:r>
            <w:r w:rsidR="009368C3" w:rsidRPr="002B2BEF">
              <w:rPr>
                <w:strike/>
              </w:rPr>
              <w:t xml:space="preserve"> Asheville</w:t>
            </w:r>
            <w:r w:rsidRPr="002B2BEF">
              <w:rPr>
                <w:strike/>
              </w:rPr>
              <w:t>)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24"/>
              </w:numPr>
              <w:rPr>
                <w:strike/>
              </w:rPr>
            </w:pPr>
            <w:r w:rsidRPr="002B2BEF">
              <w:rPr>
                <w:strike/>
              </w:rPr>
              <w:t xml:space="preserve">SOTCH scorecard support available, including </w:t>
            </w:r>
            <w:r w:rsidR="00BA7C0C" w:rsidRPr="002B2BEF">
              <w:rPr>
                <w:strike/>
              </w:rPr>
              <w:t>SOTCH S</w:t>
            </w:r>
            <w:r w:rsidRPr="002B2BEF">
              <w:rPr>
                <w:strike/>
              </w:rPr>
              <w:t>tu</w:t>
            </w:r>
            <w:r w:rsidR="00BA7C0C" w:rsidRPr="002B2BEF">
              <w:rPr>
                <w:strike/>
              </w:rPr>
              <w:t>dy Ha</w:t>
            </w:r>
            <w:r w:rsidRPr="002B2BEF">
              <w:rPr>
                <w:strike/>
              </w:rPr>
              <w:t>ll / work session (Feb 2</w:t>
            </w:r>
            <w:r w:rsidRPr="002B2BEF">
              <w:rPr>
                <w:strike/>
                <w:vertAlign w:val="superscript"/>
              </w:rPr>
              <w:t>nd</w:t>
            </w:r>
            <w:r w:rsidR="00BA7C0C" w:rsidRPr="002B2BEF">
              <w:rPr>
                <w:strike/>
              </w:rPr>
              <w:t xml:space="preserve"> at WNC Health Network</w:t>
            </w:r>
            <w:r w:rsidRPr="002B2BEF">
              <w:rPr>
                <w:strike/>
              </w:rPr>
              <w:t>)</w:t>
            </w:r>
          </w:p>
          <w:p w:rsidR="00BE1190" w:rsidRPr="002B2BEF" w:rsidRDefault="00E82753" w:rsidP="002B2BEF">
            <w:pPr>
              <w:pStyle w:val="ListParagraph"/>
              <w:numPr>
                <w:ilvl w:val="0"/>
                <w:numId w:val="24"/>
              </w:numPr>
              <w:rPr>
                <w:strike/>
              </w:rPr>
            </w:pPr>
            <w:r w:rsidRPr="002B2BEF">
              <w:rPr>
                <w:strike/>
              </w:rPr>
              <w:t>Finalize</w:t>
            </w:r>
            <w:r w:rsidR="00BE1190" w:rsidRPr="002B2BEF">
              <w:rPr>
                <w:strike/>
              </w:rPr>
              <w:t xml:space="preserve"> region-wide CH</w:t>
            </w:r>
            <w:r w:rsidRPr="002B2BEF">
              <w:rPr>
                <w:strike/>
              </w:rPr>
              <w:t>(N)</w:t>
            </w:r>
            <w:r w:rsidR="00BE1190" w:rsidRPr="002B2BEF">
              <w:rPr>
                <w:strike/>
              </w:rPr>
              <w:t xml:space="preserve">A data collection scope, content, and timeline </w:t>
            </w:r>
          </w:p>
          <w:p w:rsidR="00E82753" w:rsidRPr="002B2BEF" w:rsidRDefault="00A42B1C" w:rsidP="002B2BEF">
            <w:pPr>
              <w:pStyle w:val="ListParagraph"/>
              <w:numPr>
                <w:ilvl w:val="0"/>
                <w:numId w:val="24"/>
              </w:numPr>
              <w:rPr>
                <w:strike/>
              </w:rPr>
            </w:pPr>
            <w:r w:rsidRPr="002B2BEF">
              <w:rPr>
                <w:strike/>
              </w:rPr>
              <w:t xml:space="preserve">Finalize </w:t>
            </w:r>
            <w:r w:rsidR="00E82753" w:rsidRPr="002B2BEF">
              <w:rPr>
                <w:strike/>
              </w:rPr>
              <w:t>Regional Community Phone survey (Jan 31</w:t>
            </w:r>
            <w:r w:rsidR="00E82753" w:rsidRPr="002B2BEF">
              <w:rPr>
                <w:strike/>
                <w:vertAlign w:val="superscript"/>
              </w:rPr>
              <w:t>st</w:t>
            </w:r>
            <w:r w:rsidR="00E82753" w:rsidRPr="002B2BEF">
              <w:rPr>
                <w:strike/>
              </w:rPr>
              <w:t xml:space="preserve">) </w:t>
            </w:r>
          </w:p>
          <w:p w:rsidR="00BE1190" w:rsidRPr="002B2BEF" w:rsidRDefault="00E82753" w:rsidP="002B2BEF">
            <w:pPr>
              <w:pStyle w:val="ListParagraph"/>
              <w:numPr>
                <w:ilvl w:val="0"/>
                <w:numId w:val="24"/>
              </w:numPr>
              <w:rPr>
                <w:strike/>
              </w:rPr>
            </w:pPr>
            <w:r w:rsidRPr="002B2BEF">
              <w:rPr>
                <w:strike/>
              </w:rPr>
              <w:t>Begin Regional Community Phone survey data collection</w:t>
            </w:r>
            <w:r w:rsidR="00A42B1C" w:rsidRPr="002B2BEF">
              <w:rPr>
                <w:strike/>
              </w:rPr>
              <w:t xml:space="preserve"> mid-February 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24"/>
              </w:numPr>
              <w:rPr>
                <w:strike/>
              </w:rPr>
            </w:pPr>
            <w:r w:rsidRPr="002B2BEF">
              <w:rPr>
                <w:strike/>
              </w:rPr>
              <w:t xml:space="preserve">Request 211 Health Resource Inventory info 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24"/>
              </w:numPr>
            </w:pPr>
            <w:r w:rsidRPr="002B2BEF">
              <w:t>Update WNC Healthy Impact materials and we</w:t>
            </w:r>
            <w:r w:rsidR="007C681F" w:rsidRPr="002B2BEF">
              <w:t>bsite to reflect new cycle</w:t>
            </w:r>
          </w:p>
          <w:p w:rsidR="000A73AF" w:rsidRPr="002B2BEF" w:rsidRDefault="000A73AF" w:rsidP="002B2BEF">
            <w:pPr>
              <w:pStyle w:val="ListParagraph"/>
              <w:ind w:left="360"/>
              <w:rPr>
                <w:b/>
              </w:rPr>
            </w:pPr>
          </w:p>
          <w:p w:rsidR="00BE1190" w:rsidRPr="002B2BEF" w:rsidRDefault="00BE1190" w:rsidP="002B2BEF">
            <w:pPr>
              <w:rPr>
                <w:b/>
              </w:rPr>
            </w:pPr>
            <w:r w:rsidRPr="002B2BEF">
              <w:rPr>
                <w:b/>
              </w:rPr>
              <w:t>RBA and Implementation Support: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19"/>
              </w:numPr>
              <w:rPr>
                <w:strike/>
              </w:rPr>
            </w:pPr>
            <w:r w:rsidRPr="002B2BEF">
              <w:rPr>
                <w:strike/>
              </w:rPr>
              <w:t xml:space="preserve">Getting to Results: </w:t>
            </w:r>
            <w:r w:rsidR="00BA7C0C" w:rsidRPr="002B2BEF">
              <w:rPr>
                <w:strike/>
              </w:rPr>
              <w:t xml:space="preserve">Quarterly </w:t>
            </w:r>
            <w:r w:rsidRPr="002B2BEF">
              <w:rPr>
                <w:strike/>
              </w:rPr>
              <w:t>Performance</w:t>
            </w:r>
            <w:r w:rsidR="00BA7C0C" w:rsidRPr="002B2BEF">
              <w:rPr>
                <w:strike/>
              </w:rPr>
              <w:t xml:space="preserve"> Measure Workshops (rescheduled due to weather – </w:t>
            </w:r>
            <w:r w:rsidR="00DE58E2" w:rsidRPr="002B2BEF">
              <w:rPr>
                <w:strike/>
              </w:rPr>
              <w:t>Feb 22</w:t>
            </w:r>
            <w:r w:rsidR="00DE58E2" w:rsidRPr="002B2BEF">
              <w:rPr>
                <w:strike/>
                <w:vertAlign w:val="superscript"/>
              </w:rPr>
              <w:t>nd</w:t>
            </w:r>
            <w:r w:rsidR="00BA7C0C" w:rsidRPr="002B2BEF">
              <w:rPr>
                <w:strike/>
              </w:rPr>
              <w:t>)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19"/>
              </w:numPr>
              <w:rPr>
                <w:strike/>
              </w:rPr>
            </w:pPr>
            <w:r w:rsidRPr="002B2BEF">
              <w:rPr>
                <w:strike/>
              </w:rPr>
              <w:t>Monthly Study Halls (</w:t>
            </w:r>
            <w:r w:rsidR="00BA7C0C" w:rsidRPr="002B2BEF">
              <w:rPr>
                <w:strike/>
              </w:rPr>
              <w:t>Jan</w:t>
            </w:r>
            <w:r w:rsidRPr="002B2BEF">
              <w:rPr>
                <w:strike/>
              </w:rPr>
              <w:t xml:space="preserve"> 16</w:t>
            </w:r>
            <w:r w:rsidRPr="002B2BEF">
              <w:rPr>
                <w:strike/>
                <w:vertAlign w:val="superscript"/>
              </w:rPr>
              <w:t>th</w:t>
            </w:r>
            <w:r w:rsidR="00BA7C0C" w:rsidRPr="002B2BEF">
              <w:rPr>
                <w:strike/>
              </w:rPr>
              <w:t xml:space="preserve"> and Feb 2</w:t>
            </w:r>
            <w:r w:rsidR="00BA7C0C" w:rsidRPr="002B2BEF">
              <w:rPr>
                <w:strike/>
                <w:vertAlign w:val="superscript"/>
              </w:rPr>
              <w:t>nd</w:t>
            </w:r>
            <w:r w:rsidR="00BA7C0C" w:rsidRPr="002B2BEF">
              <w:rPr>
                <w:strike/>
              </w:rPr>
              <w:t xml:space="preserve"> at WNC Health Network)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E1190" w:rsidRPr="00B73ACB" w:rsidRDefault="00BE1190" w:rsidP="002B2BEF">
            <w:pPr>
              <w:rPr>
                <w:b/>
              </w:rPr>
            </w:pPr>
            <w:r w:rsidRPr="00B73ACB">
              <w:rPr>
                <w:b/>
              </w:rPr>
              <w:t>CH(N)A Deliverables:</w:t>
            </w:r>
          </w:p>
          <w:p w:rsidR="002B2BEF" w:rsidRPr="00B73ACB" w:rsidRDefault="00BE1190" w:rsidP="002B2BEF">
            <w:pPr>
              <w:pStyle w:val="ListParagraph"/>
              <w:numPr>
                <w:ilvl w:val="0"/>
                <w:numId w:val="13"/>
              </w:numPr>
            </w:pPr>
            <w:r w:rsidRPr="00B73ACB">
              <w:rPr>
                <w:strike/>
              </w:rPr>
              <w:t>Begin updating 2018 secondary data set</w:t>
            </w:r>
            <w:r w:rsidR="00A42B1C" w:rsidRPr="00B73ACB">
              <w:t xml:space="preserve">. </w:t>
            </w:r>
          </w:p>
          <w:p w:rsidR="00BE1190" w:rsidRPr="00B73ACB" w:rsidRDefault="00A42B1C" w:rsidP="002B2BEF">
            <w:pPr>
              <w:pStyle w:val="ListParagraph"/>
              <w:numPr>
                <w:ilvl w:val="0"/>
                <w:numId w:val="13"/>
              </w:numPr>
            </w:pPr>
            <w:r w:rsidRPr="00B73ACB">
              <w:t>Finalize secondary dataset/ list of measures</w:t>
            </w:r>
          </w:p>
          <w:p w:rsidR="00BE1190" w:rsidRPr="00B73ACB" w:rsidRDefault="00A42B1C" w:rsidP="002B2BEF">
            <w:pPr>
              <w:pStyle w:val="ListParagraph"/>
              <w:numPr>
                <w:ilvl w:val="0"/>
                <w:numId w:val="13"/>
              </w:numPr>
            </w:pPr>
            <w:r w:rsidRPr="00B73ACB">
              <w:t>Create CHA and CHNA base templates</w:t>
            </w:r>
          </w:p>
          <w:p w:rsidR="00DE58E2" w:rsidRPr="00B73ACB" w:rsidRDefault="00BE1190" w:rsidP="002B2BEF">
            <w:pPr>
              <w:pStyle w:val="ListParagraph"/>
              <w:numPr>
                <w:ilvl w:val="0"/>
                <w:numId w:val="13"/>
              </w:numPr>
            </w:pPr>
            <w:r w:rsidRPr="00B73ACB">
              <w:rPr>
                <w:strike/>
              </w:rPr>
              <w:t>Distribute guidance on local secondary data sources</w:t>
            </w:r>
            <w:r w:rsidRPr="00B73ACB">
              <w:t>; at-risk/vulnerable populations</w:t>
            </w:r>
            <w:r w:rsidRPr="00B73ACB">
              <w:rPr>
                <w:strike/>
              </w:rPr>
              <w:t>; local primary data collection (e.g. listening sessions)</w:t>
            </w:r>
            <w:r w:rsidRPr="00B73ACB">
              <w:t>; health resource inventory &amp; 211 datasets</w:t>
            </w:r>
          </w:p>
          <w:p w:rsidR="00BE1190" w:rsidRPr="00B73ACB" w:rsidRDefault="00BE1190" w:rsidP="002B2BEF"/>
          <w:p w:rsidR="00BE1190" w:rsidRPr="00B73ACB" w:rsidRDefault="00BE1190" w:rsidP="002B2BEF">
            <w:pPr>
              <w:rPr>
                <w:b/>
              </w:rPr>
            </w:pPr>
            <w:r w:rsidRPr="00B73ACB">
              <w:rPr>
                <w:b/>
              </w:rPr>
              <w:t>RBA and Implementation Support:</w:t>
            </w:r>
          </w:p>
          <w:p w:rsidR="004150FC" w:rsidRPr="00B73ACB" w:rsidRDefault="004150FC" w:rsidP="002B2BEF">
            <w:pPr>
              <w:pStyle w:val="ListParagraph"/>
              <w:numPr>
                <w:ilvl w:val="0"/>
                <w:numId w:val="13"/>
              </w:numPr>
              <w:rPr>
                <w:strike/>
              </w:rPr>
            </w:pPr>
            <w:r w:rsidRPr="00B73ACB">
              <w:rPr>
                <w:strike/>
              </w:rPr>
              <w:t>Local Data Collection Training (March 2</w:t>
            </w:r>
            <w:r w:rsidRPr="00B73ACB">
              <w:rPr>
                <w:strike/>
                <w:vertAlign w:val="superscript"/>
              </w:rPr>
              <w:t>nd</w:t>
            </w:r>
            <w:r w:rsidRPr="00B73ACB">
              <w:rPr>
                <w:strike/>
              </w:rPr>
              <w:t>)</w:t>
            </w:r>
          </w:p>
          <w:p w:rsidR="00BE1190" w:rsidRPr="00B73ACB" w:rsidRDefault="00BE1190" w:rsidP="002B2BEF">
            <w:pPr>
              <w:pStyle w:val="ListParagraph"/>
              <w:numPr>
                <w:ilvl w:val="0"/>
                <w:numId w:val="13"/>
              </w:numPr>
              <w:rPr>
                <w:strike/>
              </w:rPr>
            </w:pPr>
            <w:r w:rsidRPr="00B73ACB">
              <w:rPr>
                <w:strike/>
              </w:rPr>
              <w:t>Getting to Results: Performance Measure Workshops (April 19</w:t>
            </w:r>
            <w:r w:rsidRPr="00B73ACB">
              <w:rPr>
                <w:strike/>
                <w:vertAlign w:val="superscript"/>
              </w:rPr>
              <w:t>th</w:t>
            </w:r>
            <w:r w:rsidRPr="00B73ACB">
              <w:rPr>
                <w:strike/>
              </w:rPr>
              <w:t xml:space="preserve">, </w:t>
            </w:r>
            <w:r w:rsidR="004A2EFB" w:rsidRPr="00B73ACB">
              <w:rPr>
                <w:strike/>
              </w:rPr>
              <w:t>Haywood County HHS</w:t>
            </w:r>
            <w:r w:rsidRPr="00B73ACB">
              <w:rPr>
                <w:strike/>
              </w:rPr>
              <w:t>)</w:t>
            </w:r>
          </w:p>
          <w:p w:rsidR="00BE1190" w:rsidRPr="00B73ACB" w:rsidRDefault="00BE1190" w:rsidP="002B2BEF">
            <w:pPr>
              <w:pStyle w:val="ListParagraph"/>
              <w:numPr>
                <w:ilvl w:val="0"/>
                <w:numId w:val="13"/>
              </w:numPr>
              <w:rPr>
                <w:strike/>
              </w:rPr>
            </w:pPr>
            <w:r w:rsidRPr="00B73ACB">
              <w:rPr>
                <w:strike/>
              </w:rPr>
              <w:t>Social Determinants of Health</w:t>
            </w:r>
            <w:r w:rsidR="009D399B" w:rsidRPr="00B73ACB">
              <w:rPr>
                <w:strike/>
              </w:rPr>
              <w:t xml:space="preserve"> Convening</w:t>
            </w:r>
            <w:r w:rsidRPr="00B73ACB">
              <w:rPr>
                <w:strike/>
              </w:rPr>
              <w:t xml:space="preserve"> (April 13</w:t>
            </w:r>
            <w:r w:rsidRPr="00B73ACB">
              <w:rPr>
                <w:strike/>
                <w:vertAlign w:val="superscript"/>
              </w:rPr>
              <w:t>th</w:t>
            </w:r>
            <w:r w:rsidRPr="00B73ACB">
              <w:rPr>
                <w:strike/>
              </w:rPr>
              <w:t>, Western Carolina University at Biltmore Park in Asheville)</w:t>
            </w:r>
            <w:r w:rsidR="009D399B" w:rsidRPr="00B73ACB">
              <w:rPr>
                <w:strike/>
              </w:rPr>
              <w:t xml:space="preserve"> (3rd in series of TA Package and Tools Convenings for regional priorities)</w:t>
            </w:r>
          </w:p>
          <w:p w:rsidR="00BE1190" w:rsidRPr="00B73ACB" w:rsidRDefault="007C681F" w:rsidP="002B2BEF">
            <w:pPr>
              <w:pStyle w:val="ListParagraph"/>
              <w:numPr>
                <w:ilvl w:val="0"/>
                <w:numId w:val="13"/>
              </w:numPr>
              <w:rPr>
                <w:strike/>
              </w:rPr>
            </w:pPr>
            <w:r w:rsidRPr="00B73ACB">
              <w:rPr>
                <w:strike/>
              </w:rPr>
              <w:t>Monthly Study Halls (</w:t>
            </w:r>
            <w:r w:rsidR="00DE58E2" w:rsidRPr="00B73ACB">
              <w:rPr>
                <w:strike/>
              </w:rPr>
              <w:t>March 28</w:t>
            </w:r>
            <w:r w:rsidR="00DE58E2" w:rsidRPr="00B73ACB">
              <w:rPr>
                <w:strike/>
                <w:vertAlign w:val="superscript"/>
              </w:rPr>
              <w:t>th</w:t>
            </w:r>
            <w:r w:rsidR="00DE58E2" w:rsidRPr="00B73ACB">
              <w:rPr>
                <w:strike/>
              </w:rPr>
              <w:t xml:space="preserve">, April </w:t>
            </w:r>
            <w:r w:rsidR="004A2EFB" w:rsidRPr="00B73ACB">
              <w:rPr>
                <w:strike/>
              </w:rPr>
              <w:t>25</w:t>
            </w:r>
            <w:r w:rsidR="004A2EFB" w:rsidRPr="00B73ACB">
              <w:rPr>
                <w:strike/>
                <w:vertAlign w:val="superscript"/>
              </w:rPr>
              <w:t xml:space="preserve">th </w:t>
            </w:r>
            <w:r w:rsidR="004A2EFB" w:rsidRPr="00B73ACB">
              <w:rPr>
                <w:strike/>
              </w:rPr>
              <w:t>“Measuring</w:t>
            </w:r>
            <w:r w:rsidR="004A2EFB" w:rsidRPr="00B73ACB">
              <w:rPr>
                <w:strike/>
                <w:vertAlign w:val="superscript"/>
              </w:rPr>
              <w:t xml:space="preserve"> </w:t>
            </w:r>
            <w:r w:rsidR="004A2EFB" w:rsidRPr="00B73ACB">
              <w:rPr>
                <w:strike/>
              </w:rPr>
              <w:t>Collaborative Meeting Effectiveness”</w:t>
            </w:r>
            <w:r w:rsidR="00BE1190" w:rsidRPr="00B73ACB">
              <w:rPr>
                <w:strike/>
              </w:rPr>
              <w:t>)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E1190" w:rsidRPr="00B73ACB" w:rsidRDefault="00BE1190" w:rsidP="002B2BEF">
            <w:pPr>
              <w:rPr>
                <w:b/>
              </w:rPr>
            </w:pPr>
            <w:r w:rsidRPr="00B73ACB">
              <w:rPr>
                <w:b/>
              </w:rPr>
              <w:t>CH(N)A Deliverables:</w:t>
            </w:r>
          </w:p>
          <w:p w:rsidR="004A2EFB" w:rsidRPr="00B73ACB" w:rsidRDefault="004A2EFB" w:rsidP="002B2BEF">
            <w:pPr>
              <w:pStyle w:val="ListParagraph"/>
              <w:numPr>
                <w:ilvl w:val="0"/>
                <w:numId w:val="13"/>
              </w:numPr>
              <w:rPr>
                <w:strike/>
              </w:rPr>
            </w:pPr>
            <w:r w:rsidRPr="00B73ACB">
              <w:rPr>
                <w:strike/>
              </w:rPr>
              <w:t xml:space="preserve">Begin collecting online key informant surveys  </w:t>
            </w:r>
          </w:p>
          <w:p w:rsidR="00BE1190" w:rsidRPr="00B73ACB" w:rsidRDefault="00BE1190" w:rsidP="002B2BEF">
            <w:pPr>
              <w:pStyle w:val="ListParagraph"/>
              <w:numPr>
                <w:ilvl w:val="0"/>
                <w:numId w:val="13"/>
              </w:numPr>
            </w:pPr>
            <w:r w:rsidRPr="00B73ACB">
              <w:t xml:space="preserve">Complete collection of </w:t>
            </w:r>
            <w:r w:rsidR="002B2BEF" w:rsidRPr="00B73ACB">
              <w:t xml:space="preserve">2018 Regional Community Health Survey </w:t>
            </w:r>
            <w:r w:rsidRPr="00B73ACB">
              <w:t xml:space="preserve">and </w:t>
            </w:r>
            <w:r w:rsidR="004A2EFB" w:rsidRPr="00B73ACB">
              <w:t xml:space="preserve">online </w:t>
            </w:r>
            <w:r w:rsidRPr="00B73ACB">
              <w:t xml:space="preserve">key informant </w:t>
            </w:r>
            <w:r w:rsidR="004A2EFB" w:rsidRPr="00B73ACB">
              <w:t>surveys</w:t>
            </w:r>
            <w:r w:rsidRPr="00B73ACB">
              <w:t xml:space="preserve"> (to be released </w:t>
            </w:r>
            <w:r w:rsidR="00844709" w:rsidRPr="00B73ACB">
              <w:t>8/18</w:t>
            </w:r>
            <w:r w:rsidR="00456D63" w:rsidRPr="00B73ACB">
              <w:t>)</w:t>
            </w:r>
          </w:p>
          <w:p w:rsidR="00BE1190" w:rsidRPr="00B73ACB" w:rsidRDefault="00BE1190" w:rsidP="002B2BEF">
            <w:pPr>
              <w:pStyle w:val="ListParagraph"/>
              <w:numPr>
                <w:ilvl w:val="0"/>
                <w:numId w:val="13"/>
              </w:numPr>
            </w:pPr>
            <w:r w:rsidRPr="00B73ACB">
              <w:t xml:space="preserve">Complete update of 2018 secondary data set (to be released </w:t>
            </w:r>
            <w:r w:rsidR="00456D63" w:rsidRPr="00B73ACB">
              <w:t>8/18</w:t>
            </w:r>
            <w:r w:rsidRPr="00B73ACB">
              <w:t>)</w:t>
            </w:r>
          </w:p>
          <w:p w:rsidR="00BE1190" w:rsidRPr="00B73ACB" w:rsidRDefault="00BE1190" w:rsidP="002B2BEF">
            <w:pPr>
              <w:pStyle w:val="ListParagraph"/>
              <w:numPr>
                <w:ilvl w:val="0"/>
                <w:numId w:val="13"/>
              </w:numPr>
            </w:pPr>
            <w:r w:rsidRPr="00B73ACB">
              <w:t xml:space="preserve">Prepare county-specific data reports/CH(N)A templates </w:t>
            </w:r>
          </w:p>
          <w:p w:rsidR="00BE1190" w:rsidRPr="00B73ACB" w:rsidRDefault="00BE1190" w:rsidP="002B2BEF">
            <w:pPr>
              <w:pStyle w:val="ListParagraph"/>
              <w:numPr>
                <w:ilvl w:val="0"/>
                <w:numId w:val="13"/>
              </w:numPr>
            </w:pPr>
            <w:r w:rsidRPr="00B73ACB">
              <w:t xml:space="preserve">Prepare county-specific data </w:t>
            </w:r>
            <w:r w:rsidR="00531DE6" w:rsidRPr="00B73ACB">
              <w:t>PPT</w:t>
            </w:r>
            <w:r w:rsidRPr="00B73ACB">
              <w:t xml:space="preserve"> slides</w:t>
            </w:r>
          </w:p>
          <w:p w:rsidR="00BE1190" w:rsidRPr="00B73ACB" w:rsidRDefault="00BE1190" w:rsidP="002B2BEF">
            <w:pPr>
              <w:pStyle w:val="ListParagraph"/>
              <w:numPr>
                <w:ilvl w:val="0"/>
                <w:numId w:val="13"/>
              </w:numPr>
            </w:pPr>
            <w:r w:rsidRPr="00B73ACB">
              <w:t>Compile set of census level data/maps for county distribution</w:t>
            </w:r>
          </w:p>
          <w:p w:rsidR="00BE1190" w:rsidRPr="00B73ACB" w:rsidRDefault="00BE1190" w:rsidP="002B2BEF"/>
          <w:p w:rsidR="00BE1190" w:rsidRPr="00B73ACB" w:rsidRDefault="00BE1190" w:rsidP="002B2BEF">
            <w:pPr>
              <w:rPr>
                <w:b/>
              </w:rPr>
            </w:pPr>
            <w:r w:rsidRPr="00B73ACB">
              <w:rPr>
                <w:b/>
              </w:rPr>
              <w:t>RBA and Implem</w:t>
            </w:r>
            <w:bookmarkStart w:id="0" w:name="_GoBack"/>
            <w:bookmarkEnd w:id="0"/>
            <w:r w:rsidRPr="00B73ACB">
              <w:rPr>
                <w:b/>
              </w:rPr>
              <w:t>entation Support:</w:t>
            </w:r>
          </w:p>
          <w:p w:rsidR="00BE1190" w:rsidRPr="00B73ACB" w:rsidRDefault="00B73ACB" w:rsidP="002B2BEF">
            <w:pPr>
              <w:pStyle w:val="ListParagraph"/>
              <w:numPr>
                <w:ilvl w:val="0"/>
                <w:numId w:val="26"/>
              </w:numPr>
            </w:pPr>
            <w:hyperlink r:id="rId8" w:history="1">
              <w:r w:rsidR="00BE1190" w:rsidRPr="00B73ACB">
                <w:rPr>
                  <w:rStyle w:val="Hyperlink"/>
                </w:rPr>
                <w:t>Results for Health Conference</w:t>
              </w:r>
            </w:hyperlink>
            <w:r w:rsidR="00BE1190" w:rsidRPr="00B73ACB">
              <w:t>, co-hosted by WNCH</w:t>
            </w:r>
            <w:r w:rsidR="009D399B" w:rsidRPr="00B73ACB">
              <w:t>N and Clear Im</w:t>
            </w:r>
            <w:r w:rsidR="002B2BEF" w:rsidRPr="00B73ACB">
              <w:t xml:space="preserve">pact (May 16-18 </w:t>
            </w:r>
            <w:r w:rsidR="009D399B" w:rsidRPr="00B73ACB">
              <w:t>in</w:t>
            </w:r>
            <w:r w:rsidR="00BE1190" w:rsidRPr="00B73ACB">
              <w:t xml:space="preserve"> Asheville)</w:t>
            </w:r>
          </w:p>
          <w:p w:rsidR="00F25957" w:rsidRPr="00B73ACB" w:rsidRDefault="00F25957" w:rsidP="002B2BEF">
            <w:pPr>
              <w:pStyle w:val="ListParagraph"/>
              <w:numPr>
                <w:ilvl w:val="0"/>
                <w:numId w:val="26"/>
              </w:numPr>
            </w:pPr>
            <w:r w:rsidRPr="00B73ACB">
              <w:t>Listening to Community Training (June 8</w:t>
            </w:r>
            <w:r w:rsidRPr="00B73ACB">
              <w:rPr>
                <w:vertAlign w:val="superscript"/>
              </w:rPr>
              <w:t>th</w:t>
            </w:r>
            <w:r w:rsidRPr="00B73ACB">
              <w:t xml:space="preserve"> at Habitat Conference Room, Asheville, NC)</w:t>
            </w:r>
          </w:p>
          <w:p w:rsidR="00BE1190" w:rsidRPr="00B73ACB" w:rsidRDefault="007C681F" w:rsidP="002B2BEF">
            <w:pPr>
              <w:pStyle w:val="ListParagraph"/>
              <w:numPr>
                <w:ilvl w:val="0"/>
                <w:numId w:val="26"/>
              </w:numPr>
            </w:pPr>
            <w:r w:rsidRPr="00B73ACB">
              <w:t>Monthly Study Halls (</w:t>
            </w:r>
            <w:r w:rsidR="004A2EFB" w:rsidRPr="00B73ACB">
              <w:t>July</w:t>
            </w:r>
            <w:r w:rsidR="00F25957" w:rsidRPr="00B73ACB">
              <w:t>, TBD</w:t>
            </w:r>
            <w:r w:rsidR="00BE1190" w:rsidRPr="00B73ACB">
              <w:t>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E1190" w:rsidRPr="002B2BEF" w:rsidRDefault="00BE1190" w:rsidP="002B2BEF">
            <w:pPr>
              <w:rPr>
                <w:b/>
              </w:rPr>
            </w:pPr>
            <w:r w:rsidRPr="002B2BEF">
              <w:rPr>
                <w:b/>
              </w:rPr>
              <w:t>CH(N)A Deliverables: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13"/>
              </w:numPr>
            </w:pPr>
            <w:r w:rsidRPr="002B2BEF">
              <w:t>WNC Hea</w:t>
            </w:r>
            <w:r w:rsidR="007C681F" w:rsidRPr="002B2BEF">
              <w:t>lthy Impact data (Regional Community Phone Survey</w:t>
            </w:r>
            <w:r w:rsidRPr="002B2BEF">
              <w:t xml:space="preserve"> results, key informant interview summaries, and secondary data set), reports, and templates shared locally Aug. </w:t>
            </w:r>
            <w:r w:rsidR="00456D63">
              <w:t>17</w:t>
            </w:r>
            <w:r w:rsidR="00456D63" w:rsidRPr="00456D63">
              <w:rPr>
                <w:vertAlign w:val="superscript"/>
              </w:rPr>
              <w:t>th</w:t>
            </w:r>
            <w:r w:rsidR="00456D63">
              <w:t xml:space="preserve">, </w:t>
            </w:r>
            <w:r w:rsidRPr="002B2BEF">
              <w:t>2018.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13"/>
              </w:numPr>
            </w:pPr>
            <w:r w:rsidRPr="002B2BEF">
              <w:t xml:space="preserve">Regional data orientation event to support local use of data provided (August </w:t>
            </w:r>
            <w:r w:rsidR="00456D63">
              <w:t>17</w:t>
            </w:r>
            <w:r w:rsidR="00456D63" w:rsidRPr="00456D63">
              <w:rPr>
                <w:vertAlign w:val="superscript"/>
              </w:rPr>
              <w:t>th</w:t>
            </w:r>
            <w:r w:rsidR="00456D63">
              <w:t>, 2018</w:t>
            </w:r>
            <w:r w:rsidRPr="002B2BEF">
              <w:t>)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13"/>
              </w:numPr>
            </w:pPr>
            <w:r w:rsidRPr="002B2BEF">
              <w:t>PowerPoint Slide template provid</w:t>
            </w:r>
            <w:r w:rsidR="007C681F" w:rsidRPr="002B2BEF">
              <w:t>ed on CH(N)A process &amp; Healthy I</w:t>
            </w:r>
            <w:r w:rsidRPr="002B2BEF">
              <w:t>mpa</w:t>
            </w:r>
            <w:r w:rsidR="007C681F" w:rsidRPr="002B2BEF">
              <w:t>ct for use locally</w:t>
            </w:r>
          </w:p>
          <w:p w:rsidR="00BE1190" w:rsidRPr="002B2BEF" w:rsidRDefault="00BE1190" w:rsidP="002B2BEF"/>
          <w:p w:rsidR="00BE1190" w:rsidRPr="002B2BEF" w:rsidRDefault="00BE1190" w:rsidP="002B2BEF">
            <w:pPr>
              <w:rPr>
                <w:b/>
              </w:rPr>
            </w:pPr>
            <w:r w:rsidRPr="002B2BEF">
              <w:rPr>
                <w:b/>
              </w:rPr>
              <w:t>RBA and Implementation Support:</w:t>
            </w:r>
          </w:p>
          <w:p w:rsidR="00BE1190" w:rsidRPr="002B2BEF" w:rsidRDefault="000A73AF" w:rsidP="002B2BEF">
            <w:pPr>
              <w:pStyle w:val="ListParagraph"/>
              <w:numPr>
                <w:ilvl w:val="0"/>
                <w:numId w:val="19"/>
              </w:numPr>
            </w:pPr>
            <w:r w:rsidRPr="002B2BEF">
              <w:t>Support for</w:t>
            </w:r>
            <w:r w:rsidR="00BE1190" w:rsidRPr="002B2BEF">
              <w:t xml:space="preserve"> prioriti</w:t>
            </w:r>
            <w:r w:rsidRPr="002B2BEF">
              <w:t>zation and action planning</w:t>
            </w:r>
            <w:r w:rsidR="00BE1190" w:rsidRPr="002B2BEF">
              <w:t xml:space="preserve"> (TBD)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E1190" w:rsidRPr="002B2BEF" w:rsidRDefault="00BE1190" w:rsidP="002B2BEF">
            <w:pPr>
              <w:rPr>
                <w:b/>
              </w:rPr>
            </w:pPr>
            <w:r w:rsidRPr="002B2BEF">
              <w:rPr>
                <w:b/>
              </w:rPr>
              <w:t>CH(N)A Deliverables: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19"/>
              </w:numPr>
            </w:pPr>
            <w:r w:rsidRPr="002B2BEF">
              <w:t>Regional data presentation and report distribution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19"/>
              </w:numPr>
            </w:pPr>
            <w:r w:rsidRPr="002B2BEF">
              <w:t>Collect local priorities from communities; analyze to inform regional priority health issues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19"/>
              </w:numPr>
            </w:pPr>
            <w:r w:rsidRPr="002B2BEF">
              <w:t xml:space="preserve">Support available for CHA and CHNA final reporting </w:t>
            </w:r>
          </w:p>
          <w:p w:rsidR="00BE1190" w:rsidRPr="002B2BEF" w:rsidRDefault="000A73AF" w:rsidP="002B2BEF">
            <w:pPr>
              <w:pStyle w:val="ListParagraph"/>
              <w:numPr>
                <w:ilvl w:val="0"/>
                <w:numId w:val="19"/>
              </w:numPr>
            </w:pPr>
            <w:r w:rsidRPr="002B2BEF">
              <w:t>Community Health Improvement Plan (CHIP)</w:t>
            </w:r>
            <w:r w:rsidR="00BE1190" w:rsidRPr="002B2BEF">
              <w:t xml:space="preserve"> template </w:t>
            </w:r>
            <w:r w:rsidR="007C681F" w:rsidRPr="002B2BEF">
              <w:t xml:space="preserve">and support </w:t>
            </w:r>
            <w:r w:rsidR="00BE1190" w:rsidRPr="002B2BEF">
              <w:t>provided (date TBD)</w:t>
            </w:r>
          </w:p>
          <w:p w:rsidR="00BE1190" w:rsidRPr="002B2BEF" w:rsidRDefault="00BE1190" w:rsidP="002B2BEF"/>
          <w:p w:rsidR="00BE1190" w:rsidRPr="002B2BEF" w:rsidRDefault="00BE1190" w:rsidP="002B2BEF"/>
          <w:p w:rsidR="00BE1190" w:rsidRPr="002B2BEF" w:rsidRDefault="00BE1190" w:rsidP="002B2BEF"/>
          <w:p w:rsidR="00BE1190" w:rsidRPr="002B2BEF" w:rsidRDefault="00BE1190" w:rsidP="002B2BEF">
            <w:pPr>
              <w:rPr>
                <w:b/>
              </w:rPr>
            </w:pPr>
            <w:r w:rsidRPr="002B2BEF">
              <w:rPr>
                <w:b/>
              </w:rPr>
              <w:t>RBA and Implementation Support: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19"/>
              </w:numPr>
            </w:pPr>
            <w:r w:rsidRPr="002B2BEF">
              <w:t>Support for action planning and CHIP (TBD)</w:t>
            </w:r>
          </w:p>
        </w:tc>
      </w:tr>
      <w:tr w:rsidR="00844709" w:rsidRPr="0084424A" w:rsidTr="002B2BEF">
        <w:trPr>
          <w:cantSplit/>
          <w:trHeight w:val="3098"/>
        </w:trPr>
        <w:tc>
          <w:tcPr>
            <w:tcW w:w="629" w:type="dxa"/>
            <w:shd w:val="clear" w:color="auto" w:fill="CCC0D9" w:themeFill="accent4" w:themeFillTint="66"/>
            <w:textDirection w:val="btLr"/>
          </w:tcPr>
          <w:p w:rsidR="00BE1190" w:rsidRPr="007C4420" w:rsidRDefault="002B2BEF" w:rsidP="002B2BEF">
            <w:pPr>
              <w:ind w:left="113" w:right="113"/>
              <w:rPr>
                <w:b/>
                <w:sz w:val="24"/>
                <w:szCs w:val="21"/>
              </w:rPr>
            </w:pPr>
            <w:r w:rsidRPr="002B2BEF">
              <w:rPr>
                <w:i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276264</wp:posOffset>
                      </wp:positionH>
                      <wp:positionV relativeFrom="paragraph">
                        <wp:posOffset>433070</wp:posOffset>
                      </wp:positionV>
                      <wp:extent cx="7219666" cy="423081"/>
                      <wp:effectExtent l="0" t="0" r="19685" b="1524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19666" cy="423081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2BEF" w:rsidRPr="002B2BEF" w:rsidRDefault="002B2BEF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32"/>
                                    </w:rPr>
                                  </w:pPr>
                                  <w:r w:rsidRPr="002B2BEF">
                                    <w:rPr>
                                      <w:b/>
                                      <w:i/>
                                      <w:color w:val="FF0000"/>
                                      <w:sz w:val="32"/>
                                    </w:rPr>
                                    <w:t>See next page for ONGOING local and regional opportunities and expectations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32"/>
                                    </w:rPr>
                                    <w:t xml:space="preserve"> </w:t>
                                  </w:r>
                                  <w:r w:rsidRPr="002B2BEF">
                                    <w:rPr>
                                      <w:b/>
                                      <w:i/>
                                      <w:color w:val="FF0000"/>
                                      <w:sz w:val="32"/>
                                    </w:rPr>
                                    <w:sym w:font="Wingdings" w:char="F0E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.75pt;margin-top:34.1pt;width:568.5pt;height:33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" fillcolor="white [3201]" strokecolor="#4f81bd [3204]" strokeweight="2pt">
                      <v:textbox>
                        <w:txbxContent>
                          <w:p w:rsidR="002B2BEF" w:rsidRPr="002B2BEF" w:rsidRDefault="002B2BEF">
                            <w:pPr>
                              <w:rPr>
                                <w:b/>
                                <w:i/>
                                <w:color w:val="FF0000"/>
                                <w:sz w:val="32"/>
                              </w:rPr>
                            </w:pPr>
                            <w:r w:rsidRPr="002B2BEF">
                              <w:rPr>
                                <w:b/>
                                <w:i/>
                                <w:color w:val="FF0000"/>
                                <w:sz w:val="32"/>
                              </w:rPr>
                              <w:t>See next page for ONGOING local and regional opportunities and expectations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Pr="002B2BEF">
                              <w:rPr>
                                <w:b/>
                                <w:i/>
                                <w:color w:val="FF0000"/>
                                <w:sz w:val="32"/>
                              </w:rPr>
                              <w:sym w:font="Wingdings" w:char="F0E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1190" w:rsidRPr="0084424A">
              <w:rPr>
                <w:b/>
                <w:sz w:val="40"/>
                <w:szCs w:val="21"/>
              </w:rPr>
              <w:t xml:space="preserve">Local </w:t>
            </w:r>
            <w:r w:rsidR="00BE1190" w:rsidRPr="007C4420">
              <w:rPr>
                <w:b/>
                <w:sz w:val="24"/>
                <w:szCs w:val="21"/>
              </w:rPr>
              <w:t>– Public Health and</w:t>
            </w:r>
            <w:r w:rsidR="00BE1190" w:rsidRPr="007C4420">
              <w:rPr>
                <w:b/>
                <w:szCs w:val="21"/>
              </w:rPr>
              <w:t xml:space="preserve"> </w:t>
            </w:r>
            <w:r w:rsidR="00BE1190" w:rsidRPr="007C4420">
              <w:rPr>
                <w:b/>
                <w:sz w:val="24"/>
                <w:szCs w:val="21"/>
              </w:rPr>
              <w:t>Hospital</w:t>
            </w:r>
          </w:p>
        </w:tc>
        <w:tc>
          <w:tcPr>
            <w:tcW w:w="5486" w:type="dxa"/>
            <w:shd w:val="clear" w:color="auto" w:fill="F2F2F2" w:themeFill="background1" w:themeFillShade="F2"/>
          </w:tcPr>
          <w:p w:rsidR="00BE1190" w:rsidRPr="002B2BEF" w:rsidRDefault="00BE1190" w:rsidP="002B2BEF">
            <w:pPr>
              <w:pStyle w:val="NoSpacing"/>
              <w:rPr>
                <w:b/>
                <w:u w:val="single"/>
              </w:rPr>
            </w:pPr>
            <w:r w:rsidRPr="002B2BEF">
              <w:rPr>
                <w:b/>
                <w:u w:val="single"/>
              </w:rPr>
              <w:t xml:space="preserve">Public Health 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>Reach out to hospital partners (sta</w:t>
            </w:r>
            <w:r w:rsidR="00A42B1C" w:rsidRPr="002B2BEF">
              <w:t xml:space="preserve">ff and leadership) and lead </w:t>
            </w:r>
            <w:r w:rsidRPr="002B2BEF">
              <w:t>partner conversations</w:t>
            </w:r>
            <w:r w:rsidR="00A42B1C" w:rsidRPr="002B2BEF">
              <w:t xml:space="preserve"> as needed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>Establish and convene local CH(N)A team</w:t>
            </w:r>
            <w:r w:rsidR="002B2BEF">
              <w:t>, including hospital partners</w:t>
            </w:r>
          </w:p>
          <w:p w:rsidR="00A42B1C" w:rsidRPr="002B2BEF" w:rsidRDefault="00A42B1C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>Lead local process for selecting additional questions for Regional Community</w:t>
            </w:r>
            <w:r w:rsidR="002B2BEF">
              <w:t xml:space="preserve"> Health</w:t>
            </w:r>
            <w:r w:rsidRPr="002B2BEF">
              <w:t xml:space="preserve"> Survey (due January 30</w:t>
            </w:r>
            <w:r w:rsidRPr="002B2BEF">
              <w:rPr>
                <w:vertAlign w:val="superscript"/>
              </w:rPr>
              <w:t>th</w:t>
            </w:r>
            <w:r w:rsidRPr="002B2BEF">
              <w:t xml:space="preserve">) </w:t>
            </w:r>
          </w:p>
          <w:p w:rsidR="00BE1190" w:rsidRPr="002B2BEF" w:rsidRDefault="00BE1190" w:rsidP="002B2BEF">
            <w:pPr>
              <w:pStyle w:val="NoSpacing"/>
              <w:rPr>
                <w:b/>
                <w:u w:val="single"/>
              </w:rPr>
            </w:pPr>
          </w:p>
          <w:p w:rsidR="00BE1190" w:rsidRPr="002B2BEF" w:rsidRDefault="00BE1190" w:rsidP="002B2BEF">
            <w:pPr>
              <w:pStyle w:val="NoSpacing"/>
              <w:rPr>
                <w:b/>
                <w:u w:val="single"/>
              </w:rPr>
            </w:pPr>
            <w:r w:rsidRPr="002B2BEF">
              <w:rPr>
                <w:b/>
                <w:u w:val="single"/>
              </w:rPr>
              <w:t>Hospitals</w:t>
            </w:r>
          </w:p>
          <w:p w:rsidR="00BE1190" w:rsidRPr="002B2BEF" w:rsidRDefault="00A42B1C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>Participate in</w:t>
            </w:r>
            <w:r w:rsidR="00BE1190" w:rsidRPr="002B2BEF">
              <w:t xml:space="preserve"> partner conversations </w:t>
            </w:r>
            <w:r w:rsidRPr="002B2BEF">
              <w:t xml:space="preserve">with public health 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 xml:space="preserve">Participate in </w:t>
            </w:r>
            <w:r w:rsidRPr="002B2BEF">
              <w:rPr>
                <w:u w:val="single"/>
              </w:rPr>
              <w:t>external</w:t>
            </w:r>
            <w:r w:rsidRPr="002B2BEF">
              <w:t xml:space="preserve"> (community-wide) hospital/health department/key partner CH(N)A team and shared process 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>Engage with public health partners on local process for selecting additio</w:t>
            </w:r>
            <w:r w:rsidR="00A42B1C" w:rsidRPr="002B2BEF">
              <w:t>nal questions for Regional Community Phone Survey (due Jan 30</w:t>
            </w:r>
            <w:r w:rsidR="00A42B1C" w:rsidRPr="002B2BEF">
              <w:rPr>
                <w:vertAlign w:val="superscript"/>
              </w:rPr>
              <w:t>th</w:t>
            </w:r>
            <w:r w:rsidR="00A42B1C" w:rsidRPr="002B2BEF">
              <w:t>)</w:t>
            </w:r>
            <w:r w:rsidRPr="002B2BEF">
              <w:t xml:space="preserve"> </w:t>
            </w:r>
          </w:p>
          <w:p w:rsidR="00A42B1C" w:rsidRPr="002B2BEF" w:rsidRDefault="007C681F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>Engage with public health on</w:t>
            </w:r>
            <w:r w:rsidR="00A42B1C" w:rsidRPr="002B2BEF">
              <w:t xml:space="preserve"> </w:t>
            </w:r>
            <w:r w:rsidR="009D399B" w:rsidRPr="002B2BEF">
              <w:t xml:space="preserve">participants </w:t>
            </w:r>
            <w:r w:rsidR="00A42B1C" w:rsidRPr="002B2BEF">
              <w:t>for key informant survey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 xml:space="preserve">Clarify and engage </w:t>
            </w:r>
            <w:r w:rsidRPr="002B2BEF">
              <w:rPr>
                <w:u w:val="single"/>
              </w:rPr>
              <w:t>internal</w:t>
            </w:r>
            <w:r w:rsidRPr="002B2BEF">
              <w:t xml:space="preserve"> hospital CHNA team (finance, complianc</w:t>
            </w:r>
            <w:r w:rsidR="000A73AF" w:rsidRPr="002B2BEF">
              <w:t>e, community benefit, population</w:t>
            </w:r>
            <w:r w:rsidRPr="002B2BEF">
              <w:t>/ community health) to help guide CHNA and internal deadlines &amp; process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:rsidR="00BE1190" w:rsidRPr="002B2BEF" w:rsidRDefault="00BE1190" w:rsidP="002B2BEF">
            <w:pPr>
              <w:pStyle w:val="NoSpacing"/>
              <w:rPr>
                <w:b/>
                <w:u w:val="single"/>
              </w:rPr>
            </w:pPr>
            <w:r w:rsidRPr="002B2BEF">
              <w:rPr>
                <w:b/>
                <w:u w:val="single"/>
              </w:rPr>
              <w:t>Public Health</w:t>
            </w:r>
            <w:r w:rsidRPr="002B2BEF">
              <w:rPr>
                <w:b/>
              </w:rPr>
              <w:t xml:space="preserve"> 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  <w:rPr>
                <w:b/>
              </w:rPr>
            </w:pPr>
            <w:r w:rsidRPr="002B2BEF">
              <w:rPr>
                <w:b/>
              </w:rPr>
              <w:t>Submit 2017 State of the County’s Health report (SOTCH) to NC DPH by March 5</w:t>
            </w:r>
            <w:r w:rsidRPr="002B2BEF">
              <w:rPr>
                <w:b/>
                <w:vertAlign w:val="superscript"/>
              </w:rPr>
              <w:t>th</w:t>
            </w:r>
            <w:r w:rsidRPr="002B2BEF">
              <w:rPr>
                <w:b/>
              </w:rPr>
              <w:t xml:space="preserve"> and post online 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 xml:space="preserve">Plan and implement additional local data collection as preferred/needed – </w:t>
            </w:r>
            <w:r w:rsidR="00DB0630" w:rsidRPr="002B2BEF">
              <w:t xml:space="preserve">local secondary data, </w:t>
            </w:r>
            <w:r w:rsidRPr="002B2BEF">
              <w:t xml:space="preserve">listening sessions, </w:t>
            </w:r>
            <w:r w:rsidR="00DB0630" w:rsidRPr="002B2BEF">
              <w:t xml:space="preserve">additional </w:t>
            </w:r>
            <w:r w:rsidRPr="002B2BEF">
              <w:t xml:space="preserve">key informant interviews, etc. 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>Partner to review health facilities, resources, and gaps; discuss with CH(N)A team</w:t>
            </w:r>
          </w:p>
          <w:p w:rsidR="00844709" w:rsidRPr="002B2BEF" w:rsidRDefault="00844709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>Lead local process for participant list for key informant online survey</w:t>
            </w:r>
          </w:p>
          <w:p w:rsidR="00BE1190" w:rsidRPr="002B2BEF" w:rsidRDefault="00BE1190" w:rsidP="002B2BEF">
            <w:pPr>
              <w:pStyle w:val="NoSpacing"/>
              <w:rPr>
                <w:b/>
                <w:u w:val="single"/>
              </w:rPr>
            </w:pPr>
          </w:p>
          <w:p w:rsidR="00BE1190" w:rsidRPr="002B2BEF" w:rsidRDefault="00BE1190" w:rsidP="002B2BEF">
            <w:pPr>
              <w:pStyle w:val="NoSpacing"/>
              <w:rPr>
                <w:b/>
                <w:u w:val="single"/>
              </w:rPr>
            </w:pPr>
            <w:r w:rsidRPr="002B2BEF">
              <w:rPr>
                <w:b/>
                <w:u w:val="single"/>
              </w:rPr>
              <w:t>Hospitals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>Review 2017 State of the County’s Health report (SOTCH) as provided by public health partners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>Support planning and implementation of addi</w:t>
            </w:r>
            <w:r w:rsidR="00DB0630" w:rsidRPr="002B2BEF">
              <w:t>tional local data collection as needed/</w:t>
            </w:r>
            <w:r w:rsidRPr="002B2BEF">
              <w:t>pref</w:t>
            </w:r>
            <w:r w:rsidR="00DB0630" w:rsidRPr="002B2BEF">
              <w:t>erred, including</w:t>
            </w:r>
            <w:r w:rsidRPr="002B2BEF">
              <w:t xml:space="preserve"> internal/hospital data for CH(N)A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 xml:space="preserve">Partner to review health facilities, resources, and gaps; discuss with CH(N)A team </w:t>
            </w:r>
          </w:p>
        </w:tc>
        <w:tc>
          <w:tcPr>
            <w:tcW w:w="4950" w:type="dxa"/>
            <w:shd w:val="clear" w:color="auto" w:fill="F2F2F2" w:themeFill="background1" w:themeFillShade="F2"/>
          </w:tcPr>
          <w:p w:rsidR="00BE1190" w:rsidRPr="002B2BEF" w:rsidRDefault="00BE1190" w:rsidP="002B2BEF">
            <w:pPr>
              <w:pStyle w:val="NoSpacing"/>
              <w:rPr>
                <w:b/>
              </w:rPr>
            </w:pPr>
            <w:r w:rsidRPr="002B2BEF">
              <w:rPr>
                <w:b/>
                <w:u w:val="single"/>
              </w:rPr>
              <w:t>Public Health</w:t>
            </w:r>
            <w:r w:rsidRPr="002B2BEF">
              <w:rPr>
                <w:b/>
              </w:rPr>
              <w:t xml:space="preserve"> </w:t>
            </w:r>
          </w:p>
          <w:p w:rsidR="00456D63" w:rsidRDefault="00456D63" w:rsidP="002B2BEF">
            <w:pPr>
              <w:pStyle w:val="ListParagraph"/>
              <w:numPr>
                <w:ilvl w:val="0"/>
                <w:numId w:val="13"/>
              </w:numPr>
            </w:pPr>
            <w:r>
              <w:t>Review and update 2-1-1 County Resource List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13"/>
              </w:numPr>
            </w:pPr>
            <w:r w:rsidRPr="002B2BEF">
              <w:t>Compile, analyze, and interpret additional local data if collected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13"/>
              </w:numPr>
            </w:pPr>
            <w:r w:rsidRPr="002B2BEF">
              <w:t>Begin to design plan for (internal &amp; external) review of data and establishing priorities with hospital(s) and other key partners/ community stakeholders</w:t>
            </w:r>
          </w:p>
          <w:p w:rsidR="00BE1190" w:rsidRPr="002B2BEF" w:rsidRDefault="00BE1190" w:rsidP="002B2BEF">
            <w:pPr>
              <w:pStyle w:val="NoSpacing"/>
              <w:rPr>
                <w:b/>
                <w:u w:val="single"/>
              </w:rPr>
            </w:pPr>
          </w:p>
          <w:p w:rsidR="00BE1190" w:rsidRPr="002B2BEF" w:rsidRDefault="00BE1190" w:rsidP="002B2BEF">
            <w:pPr>
              <w:pStyle w:val="NoSpacing"/>
            </w:pPr>
            <w:r w:rsidRPr="002B2BEF">
              <w:rPr>
                <w:b/>
                <w:u w:val="single"/>
              </w:rPr>
              <w:t>Hospitals</w:t>
            </w:r>
          </w:p>
          <w:p w:rsidR="00456D63" w:rsidRDefault="00456D63" w:rsidP="002B2BEF">
            <w:pPr>
              <w:pStyle w:val="ListParagraph"/>
              <w:numPr>
                <w:ilvl w:val="0"/>
                <w:numId w:val="13"/>
              </w:numPr>
            </w:pPr>
            <w:r>
              <w:t>Help review and update 2-1-1 County Resource List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13"/>
              </w:numPr>
            </w:pPr>
            <w:r w:rsidRPr="002B2BEF">
              <w:t>Help compile, analyze, and interpret additional local data as preferred/needed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13"/>
              </w:numPr>
              <w:rPr>
                <w:b/>
                <w:u w:val="single"/>
              </w:rPr>
            </w:pPr>
            <w:r w:rsidRPr="002B2BEF">
              <w:t>Discuss plans/ideas (internal &amp; external) for review of data and establishing priorities with health department(s) and other key partners/ stakeholders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:rsidR="00BE1190" w:rsidRPr="002B2BEF" w:rsidRDefault="00BE1190" w:rsidP="002B2BEF">
            <w:pPr>
              <w:pStyle w:val="NoSpacing"/>
              <w:rPr>
                <w:b/>
              </w:rPr>
            </w:pPr>
            <w:r w:rsidRPr="002B2BEF">
              <w:rPr>
                <w:b/>
                <w:u w:val="single"/>
              </w:rPr>
              <w:t>Public Health</w:t>
            </w:r>
            <w:r w:rsidRPr="002B2BEF">
              <w:rPr>
                <w:b/>
              </w:rPr>
              <w:t xml:space="preserve"> 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27"/>
              </w:numPr>
            </w:pPr>
            <w:r w:rsidRPr="002B2BEF">
              <w:t>Review county-level data reports internally and with key partners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27"/>
              </w:numPr>
            </w:pPr>
            <w:r w:rsidRPr="002B2BEF">
              <w:t xml:space="preserve">Data interpretation </w:t>
            </w:r>
          </w:p>
          <w:p w:rsidR="00BE1190" w:rsidRPr="002B2BEF" w:rsidRDefault="00BE1190" w:rsidP="002B2BEF">
            <w:pPr>
              <w:pStyle w:val="ListParagraph"/>
              <w:numPr>
                <w:ilvl w:val="0"/>
                <w:numId w:val="27"/>
              </w:numPr>
            </w:pPr>
            <w:r w:rsidRPr="002B2BEF">
              <w:t>Lead local community priority setting process</w:t>
            </w:r>
          </w:p>
          <w:p w:rsidR="00BE1190" w:rsidRPr="002B2BEF" w:rsidRDefault="00BE1190" w:rsidP="002B2BEF">
            <w:pPr>
              <w:pStyle w:val="NoSpacing"/>
              <w:rPr>
                <w:b/>
                <w:u w:val="single"/>
              </w:rPr>
            </w:pPr>
          </w:p>
          <w:p w:rsidR="00BE1190" w:rsidRPr="002B2BEF" w:rsidRDefault="00BE1190" w:rsidP="002B2BEF">
            <w:pPr>
              <w:pStyle w:val="NoSpacing"/>
              <w:rPr>
                <w:b/>
                <w:u w:val="single"/>
              </w:rPr>
            </w:pPr>
            <w:r w:rsidRPr="002B2BEF">
              <w:rPr>
                <w:b/>
                <w:u w:val="single"/>
              </w:rPr>
              <w:t>Hospitals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27"/>
              </w:numPr>
            </w:pPr>
            <w:r w:rsidRPr="002B2BEF">
              <w:t>Review county-level data reports internally and with key partners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27"/>
              </w:numPr>
            </w:pPr>
            <w:r w:rsidRPr="002B2BEF">
              <w:t xml:space="preserve">Data interpretation 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27"/>
              </w:numPr>
              <w:rPr>
                <w:b/>
                <w:u w:val="single"/>
              </w:rPr>
            </w:pPr>
            <w:r w:rsidRPr="002B2BEF">
              <w:t>Collaborate on local community priority setting process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BE1190" w:rsidRPr="002B2BEF" w:rsidRDefault="00BE1190" w:rsidP="002B2BEF">
            <w:pPr>
              <w:pStyle w:val="NoSpacing"/>
              <w:rPr>
                <w:b/>
              </w:rPr>
            </w:pPr>
            <w:r w:rsidRPr="002B2BEF">
              <w:rPr>
                <w:b/>
                <w:u w:val="single"/>
              </w:rPr>
              <w:t>Public Health</w:t>
            </w:r>
            <w:r w:rsidRPr="002B2BEF">
              <w:rPr>
                <w:b/>
              </w:rPr>
              <w:t xml:space="preserve"> 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 xml:space="preserve">Complete local CHA template 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  <w:rPr>
                <w:b/>
                <w:u w:val="single"/>
              </w:rPr>
            </w:pPr>
            <w:r w:rsidRPr="002B2BEF">
              <w:rPr>
                <w:b/>
              </w:rPr>
              <w:t>Submit completed CHA to the NC Division of Public Health</w:t>
            </w:r>
            <w:r w:rsidR="000A73AF" w:rsidRPr="002B2BEF">
              <w:t xml:space="preserve"> (due March </w:t>
            </w:r>
            <w:r w:rsidRPr="002B2BEF">
              <w:t>2019)</w:t>
            </w:r>
            <w:r w:rsidRPr="002B2BEF">
              <w:rPr>
                <w:b/>
                <w:u w:val="single"/>
              </w:rPr>
              <w:t xml:space="preserve"> </w:t>
            </w:r>
          </w:p>
          <w:p w:rsidR="00BE1190" w:rsidRPr="002B2BEF" w:rsidRDefault="00BE1190" w:rsidP="002B2BEF">
            <w:pPr>
              <w:pStyle w:val="NoSpacing"/>
              <w:rPr>
                <w:b/>
                <w:u w:val="single"/>
              </w:rPr>
            </w:pPr>
          </w:p>
          <w:p w:rsidR="00BE1190" w:rsidRPr="002B2BEF" w:rsidRDefault="00BE1190" w:rsidP="002B2BEF">
            <w:pPr>
              <w:pStyle w:val="NoSpacing"/>
              <w:rPr>
                <w:b/>
                <w:u w:val="single"/>
              </w:rPr>
            </w:pPr>
            <w:r w:rsidRPr="002B2BEF">
              <w:rPr>
                <w:b/>
                <w:u w:val="single"/>
              </w:rPr>
              <w:t>Hospitals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>Support completion as needed/ review county-specific CHA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>Complete hospital facility-specific CHNA executive summary based on one or more county-specific CHAs</w:t>
            </w:r>
          </w:p>
          <w:p w:rsidR="00BE1190" w:rsidRPr="002B2BEF" w:rsidRDefault="00BE1190" w:rsidP="002B2BEF">
            <w:pPr>
              <w:pStyle w:val="NoSpacing"/>
              <w:numPr>
                <w:ilvl w:val="0"/>
                <w:numId w:val="19"/>
              </w:numPr>
              <w:rPr>
                <w:b/>
                <w:u w:val="single"/>
              </w:rPr>
            </w:pPr>
            <w:r w:rsidRPr="002B2BEF">
              <w:rPr>
                <w:b/>
              </w:rPr>
              <w:t>Get approval by authorized body of the hospital facility and post CHNA on website</w:t>
            </w:r>
            <w:r w:rsidRPr="002B2BEF">
              <w:t xml:space="preserve"> </w:t>
            </w:r>
            <w:r w:rsidRPr="002B2BEF">
              <w:rPr>
                <w:i/>
              </w:rPr>
              <w:t>(Timing varies by facility – suggest early 2019)</w:t>
            </w:r>
          </w:p>
        </w:tc>
      </w:tr>
      <w:tr w:rsidR="00F57424" w:rsidRPr="0084424A" w:rsidTr="002B2BEF">
        <w:trPr>
          <w:cantSplit/>
          <w:trHeight w:val="3997"/>
        </w:trPr>
        <w:tc>
          <w:tcPr>
            <w:tcW w:w="629" w:type="dxa"/>
            <w:tcBorders>
              <w:bottom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F57424" w:rsidRPr="0084424A" w:rsidRDefault="00F57424" w:rsidP="002B2BEF">
            <w:pPr>
              <w:ind w:left="113" w:right="113"/>
              <w:rPr>
                <w:b/>
                <w:sz w:val="20"/>
                <w:szCs w:val="21"/>
              </w:rPr>
            </w:pPr>
            <w:r w:rsidRPr="007C4420">
              <w:rPr>
                <w:b/>
                <w:sz w:val="40"/>
                <w:szCs w:val="21"/>
                <w:u w:val="single"/>
              </w:rPr>
              <w:lastRenderedPageBreak/>
              <w:t>Ongoing</w:t>
            </w:r>
            <w:r w:rsidR="00AB6064" w:rsidRPr="0084424A">
              <w:rPr>
                <w:b/>
                <w:sz w:val="36"/>
                <w:szCs w:val="21"/>
              </w:rPr>
              <w:t xml:space="preserve"> </w:t>
            </w:r>
            <w:r w:rsidR="0084424A">
              <w:rPr>
                <w:b/>
                <w:sz w:val="36"/>
                <w:szCs w:val="21"/>
              </w:rPr>
              <w:t xml:space="preserve">  </w:t>
            </w:r>
            <w:r w:rsidR="0084424A" w:rsidRPr="00844709">
              <w:rPr>
                <w:b/>
                <w:sz w:val="32"/>
                <w:szCs w:val="21"/>
              </w:rPr>
              <w:t xml:space="preserve"> </w:t>
            </w:r>
            <w:r w:rsidR="00AB6064" w:rsidRPr="00844709">
              <w:rPr>
                <w:b/>
                <w:sz w:val="32"/>
                <w:szCs w:val="21"/>
              </w:rPr>
              <w:t xml:space="preserve">Regional </w:t>
            </w:r>
            <w:r w:rsidR="00AB6064" w:rsidRPr="00844709">
              <w:rPr>
                <w:b/>
                <w:sz w:val="28"/>
                <w:szCs w:val="21"/>
              </w:rPr>
              <w:t xml:space="preserve">&amp; </w:t>
            </w:r>
            <w:r w:rsidR="00AB6064" w:rsidRPr="00844709">
              <w:rPr>
                <w:b/>
                <w:sz w:val="32"/>
                <w:szCs w:val="21"/>
              </w:rPr>
              <w:t>Local</w:t>
            </w:r>
          </w:p>
        </w:tc>
        <w:tc>
          <w:tcPr>
            <w:tcW w:w="2258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57424" w:rsidRPr="002B2BEF" w:rsidRDefault="00F57424" w:rsidP="002B2BEF">
            <w:pPr>
              <w:pStyle w:val="NoSpacing"/>
              <w:rPr>
                <w:b/>
                <w:u w:val="single"/>
              </w:rPr>
            </w:pPr>
            <w:r w:rsidRPr="002B2BEF">
              <w:rPr>
                <w:b/>
                <w:u w:val="single"/>
              </w:rPr>
              <w:t xml:space="preserve">Regional </w:t>
            </w:r>
            <w:r w:rsidRPr="002B2BEF">
              <w:rPr>
                <w:b/>
              </w:rPr>
              <w:t>Ongoing</w:t>
            </w:r>
            <w:r w:rsidR="00701F26" w:rsidRPr="002B2BEF">
              <w:rPr>
                <w:b/>
              </w:rPr>
              <w:t>:</w:t>
            </w:r>
          </w:p>
          <w:p w:rsidR="00701F26" w:rsidRPr="002B2BEF" w:rsidRDefault="00701F26" w:rsidP="002B2BEF">
            <w:pPr>
              <w:pStyle w:val="ListParagraph"/>
              <w:numPr>
                <w:ilvl w:val="0"/>
                <w:numId w:val="13"/>
              </w:numPr>
            </w:pPr>
            <w:r w:rsidRPr="002B2BEF">
              <w:t xml:space="preserve">Convene regional workgroups and partners </w:t>
            </w:r>
            <w:r w:rsidR="001B0950" w:rsidRPr="002B2BEF">
              <w:t>(Data, Communications, RBA and temporary ad-hoc workgroups as needed)</w:t>
            </w:r>
          </w:p>
          <w:p w:rsidR="00F57424" w:rsidRPr="002B2BEF" w:rsidRDefault="00F57424" w:rsidP="002B2BEF">
            <w:pPr>
              <w:pStyle w:val="ListParagraph"/>
              <w:numPr>
                <w:ilvl w:val="0"/>
                <w:numId w:val="13"/>
              </w:numPr>
            </w:pPr>
            <w:r w:rsidRPr="002B2BEF">
              <w:t>Continued support for Sco</w:t>
            </w:r>
            <w:r w:rsidR="0084424A" w:rsidRPr="002B2BEF">
              <w:t>recard and Performance Measures, including Monthly “Performance Measure Workshops &amp; Study Halls”</w:t>
            </w:r>
          </w:p>
          <w:p w:rsidR="0084424A" w:rsidRDefault="00F57424" w:rsidP="002B2BEF">
            <w:pPr>
              <w:pStyle w:val="ListParagraph"/>
              <w:numPr>
                <w:ilvl w:val="0"/>
                <w:numId w:val="13"/>
              </w:numPr>
            </w:pPr>
            <w:r w:rsidRPr="002B2BEF">
              <w:t>Hospital/Public Health support/training provided as requested on RBA basics &amp; specific use of RBA and scorecard within the community health improvement cycle (CHA/CHIP)</w:t>
            </w:r>
            <w:r w:rsidR="0084424A" w:rsidRPr="002B2BEF">
              <w:t xml:space="preserve"> </w:t>
            </w:r>
          </w:p>
          <w:p w:rsidR="002B2BEF" w:rsidRPr="002B2BEF" w:rsidRDefault="002B2BEF" w:rsidP="002B2BEF">
            <w:pPr>
              <w:pStyle w:val="ListParagraph"/>
              <w:ind w:left="360"/>
            </w:pPr>
          </w:p>
          <w:p w:rsidR="00F57424" w:rsidRPr="002B2BEF" w:rsidRDefault="00F57424" w:rsidP="002B2BEF">
            <w:pPr>
              <w:pStyle w:val="NoSpacing"/>
              <w:rPr>
                <w:b/>
                <w:u w:val="single"/>
              </w:rPr>
            </w:pPr>
            <w:r w:rsidRPr="002B2BEF">
              <w:rPr>
                <w:b/>
                <w:u w:val="single"/>
              </w:rPr>
              <w:t>Hospitals and Public Health Agencies</w:t>
            </w:r>
            <w:r w:rsidRPr="002B2BEF">
              <w:rPr>
                <w:b/>
              </w:rPr>
              <w:t xml:space="preserve"> Ongoing:</w:t>
            </w:r>
          </w:p>
          <w:p w:rsidR="00F57424" w:rsidRPr="002B2BEF" w:rsidRDefault="00F57424" w:rsidP="002B2BEF">
            <w:pPr>
              <w:pStyle w:val="NoSpacing"/>
              <w:rPr>
                <w:i/>
              </w:rPr>
            </w:pPr>
            <w:r w:rsidRPr="002B2BEF">
              <w:rPr>
                <w:i/>
              </w:rPr>
              <w:t xml:space="preserve">Focus on performance measures, improvement and alignment: </w:t>
            </w:r>
          </w:p>
          <w:p w:rsidR="00F57424" w:rsidRPr="002B2BEF" w:rsidRDefault="001B0950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 xml:space="preserve">Attend </w:t>
            </w:r>
            <w:r w:rsidR="00F57424" w:rsidRPr="002B2BEF">
              <w:t>performance measure study hall</w:t>
            </w:r>
            <w:r w:rsidRPr="002B2BEF">
              <w:t>s,</w:t>
            </w:r>
            <w:r w:rsidR="00F57424" w:rsidRPr="002B2BEF">
              <w:t xml:space="preserve"> Getting to Results Training, request technical assistance and/or tailored training for your agency. </w:t>
            </w:r>
          </w:p>
          <w:p w:rsidR="00F57424" w:rsidRPr="002B2BEF" w:rsidRDefault="001B0950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>Continue development/</w:t>
            </w:r>
            <w:r w:rsidR="007A418B" w:rsidRPr="002B2BEF">
              <w:t xml:space="preserve">implementation </w:t>
            </w:r>
            <w:r w:rsidR="00F57424" w:rsidRPr="002B2BEF">
              <w:t>of e-CHIP (public health) and hospital implementation strategy (hospital) with performance measures and partnership/alignment within community-wide CHIP process. Request WNCHN support as needed.</w:t>
            </w:r>
          </w:p>
          <w:p w:rsidR="00F57424" w:rsidRPr="002B2BEF" w:rsidRDefault="00F57424" w:rsidP="002B2BEF">
            <w:pPr>
              <w:pStyle w:val="ListParagraph"/>
              <w:numPr>
                <w:ilvl w:val="0"/>
                <w:numId w:val="19"/>
              </w:numPr>
            </w:pPr>
            <w:r w:rsidRPr="002B2BEF">
              <w:t xml:space="preserve">Use performance measure data to identify improvement needs to continue working towards anticipated program results. </w:t>
            </w:r>
          </w:p>
          <w:p w:rsidR="00F57424" w:rsidRPr="002B2BEF" w:rsidRDefault="00F57424" w:rsidP="002B2BEF">
            <w:pPr>
              <w:pStyle w:val="NoSpacing"/>
              <w:rPr>
                <w:i/>
              </w:rPr>
            </w:pPr>
            <w:r w:rsidRPr="002B2BEF">
              <w:rPr>
                <w:i/>
              </w:rPr>
              <w:t xml:space="preserve">Reach out: </w:t>
            </w:r>
          </w:p>
          <w:p w:rsidR="00F57424" w:rsidRPr="002B2BEF" w:rsidRDefault="00F57424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 xml:space="preserve">Meet/communicate (internally and with partners) to review plan progress/performance of specific programs &amp; strategies. </w:t>
            </w:r>
          </w:p>
          <w:p w:rsidR="00F57424" w:rsidRPr="002B2BEF" w:rsidRDefault="00F57424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 xml:space="preserve">Request agency-tailored or community-wide RBA training from WNC Health Network as needed. </w:t>
            </w:r>
          </w:p>
          <w:p w:rsidR="00F57424" w:rsidRPr="002B2BEF" w:rsidRDefault="00F57424" w:rsidP="002B2BEF">
            <w:pPr>
              <w:pStyle w:val="NoSpacing"/>
              <w:numPr>
                <w:ilvl w:val="0"/>
                <w:numId w:val="19"/>
              </w:numPr>
            </w:pPr>
            <w:r w:rsidRPr="002B2BEF">
              <w:t>Establish and/or continue regular meetings w/ public health &amp; hospital (leadership &amp; staff), assuring alignment/integration of hospital strategies in e-CHIP.</w:t>
            </w:r>
          </w:p>
          <w:p w:rsidR="00F57424" w:rsidRPr="002B2BEF" w:rsidRDefault="00F57424" w:rsidP="002B2BEF">
            <w:pPr>
              <w:pStyle w:val="ListParagraph"/>
              <w:numPr>
                <w:ilvl w:val="0"/>
                <w:numId w:val="19"/>
              </w:numPr>
            </w:pPr>
            <w:r w:rsidRPr="002B2BEF">
              <w:t xml:space="preserve">Establish and/or continue </w:t>
            </w:r>
            <w:r w:rsidRPr="002B2BEF">
              <w:rPr>
                <w:u w:val="single"/>
              </w:rPr>
              <w:t>internal conversations</w:t>
            </w:r>
            <w:r w:rsidRPr="002B2BEF">
              <w:t xml:space="preserve"> among staff within your agency that help lead/implement this work locally.</w:t>
            </w:r>
          </w:p>
          <w:p w:rsidR="00BB5B48" w:rsidRPr="002B2BEF" w:rsidRDefault="00F57424" w:rsidP="002B2BEF">
            <w:pPr>
              <w:pStyle w:val="NoSpacing"/>
              <w:numPr>
                <w:ilvl w:val="0"/>
                <w:numId w:val="19"/>
              </w:numPr>
              <w:rPr>
                <w:b/>
                <w:u w:val="single"/>
              </w:rPr>
            </w:pPr>
            <w:r w:rsidRPr="002B2BEF">
              <w:t>Continue identifying opportunities for meaningful community engagement in the health improvement process.</w:t>
            </w:r>
          </w:p>
          <w:p w:rsidR="00F57424" w:rsidRPr="002B2BEF" w:rsidRDefault="00F57424" w:rsidP="002B2BEF">
            <w:pPr>
              <w:pStyle w:val="NoSpacing"/>
              <w:numPr>
                <w:ilvl w:val="0"/>
                <w:numId w:val="19"/>
              </w:numPr>
              <w:rPr>
                <w:rStyle w:val="Hyperlink"/>
                <w:b/>
                <w:color w:val="auto"/>
              </w:rPr>
            </w:pPr>
            <w:r w:rsidRPr="002B2BEF">
              <w:t xml:space="preserve">Share any updates to local stories page: </w:t>
            </w:r>
            <w:hyperlink r:id="rId9" w:history="1">
              <w:r w:rsidRPr="002B2BEF">
                <w:rPr>
                  <w:rStyle w:val="Hyperlink"/>
                </w:rPr>
                <w:t>www.WNCHealthyImpact.com</w:t>
              </w:r>
            </w:hyperlink>
          </w:p>
          <w:p w:rsidR="00BB5B48" w:rsidRPr="0084424A" w:rsidRDefault="00BB5B48" w:rsidP="002B2BEF">
            <w:pPr>
              <w:pStyle w:val="NoSpacing"/>
              <w:numPr>
                <w:ilvl w:val="0"/>
                <w:numId w:val="19"/>
              </w:numPr>
              <w:rPr>
                <w:b/>
                <w:sz w:val="20"/>
                <w:szCs w:val="20"/>
                <w:u w:val="single"/>
              </w:rPr>
            </w:pPr>
            <w:r w:rsidRPr="002B2BEF">
              <w:t>Participate in regional workgroups (Data, Communications, RBA and temporary ad-hoc workgroups as needed)</w:t>
            </w:r>
          </w:p>
        </w:tc>
      </w:tr>
    </w:tbl>
    <w:p w:rsidR="00443132" w:rsidRPr="006369D2" w:rsidRDefault="002B2BEF" w:rsidP="00844709">
      <w:pPr>
        <w:rPr>
          <w:i/>
          <w:sz w:val="24"/>
        </w:rPr>
      </w:pPr>
      <w:r w:rsidRPr="002B2BEF">
        <w:rPr>
          <w:i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B16EB07" wp14:editId="09431F06">
                <wp:simplePos x="0" y="0"/>
                <wp:positionH relativeFrom="column">
                  <wp:posOffset>224733</wp:posOffset>
                </wp:positionH>
                <wp:positionV relativeFrom="paragraph">
                  <wp:posOffset>3458873</wp:posOffset>
                </wp:positionV>
                <wp:extent cx="11682483" cy="395785"/>
                <wp:effectExtent l="0" t="0" r="1460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2483" cy="3957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BEF" w:rsidRPr="002B2BEF" w:rsidRDefault="002B2BEF" w:rsidP="002B2BEF">
                            <w:pPr>
                              <w:rPr>
                                <w:b/>
                                <w:i/>
                                <w:color w:val="4F81BD" w:themeColor="accent1"/>
                                <w:sz w:val="32"/>
                              </w:rPr>
                            </w:pPr>
                            <w:r w:rsidRPr="002B2BEF">
                              <w:rPr>
                                <w:b/>
                                <w:i/>
                                <w:color w:val="4F81BD" w:themeColor="accent1"/>
                                <w:sz w:val="32"/>
                              </w:rPr>
                              <w:t xml:space="preserve">Contact </w:t>
                            </w:r>
                            <w:hyperlink r:id="rId10" w:history="1">
                              <w:r w:rsidRPr="002B2BEF">
                                <w:rPr>
                                  <w:rStyle w:val="Hyperlink"/>
                                  <w:color w:val="4F81BD" w:themeColor="accent1"/>
                                  <w:sz w:val="32"/>
                                </w:rPr>
                                <w:t>Marian.Arledge@WNCHN.org</w:t>
                              </w:r>
                            </w:hyperlink>
                            <w:r w:rsidRPr="002B2BEF">
                              <w:rPr>
                                <w:b/>
                                <w:i/>
                                <w:color w:val="4F81BD" w:themeColor="accent1"/>
                                <w:sz w:val="32"/>
                              </w:rPr>
                              <w:t xml:space="preserve"> with questions or comments. Please visit WNCHN.org and WNCHealthyImpact.com to learn 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6EB07" id="_x0000_s1027" type="#_x0000_t202" style="position:absolute;margin-left:17.7pt;margin-top:272.35pt;width:919.9pt;height:31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" fillcolor="white [3201]" strokecolor="#4f81bd [3204]" strokeweight="2pt">
                <v:textbox>
                  <w:txbxContent>
                    <w:p w:rsidR="002B2BEF" w:rsidRPr="002B2BEF" w:rsidRDefault="002B2BEF" w:rsidP="002B2BEF">
                      <w:pPr>
                        <w:rPr>
                          <w:b/>
                          <w:i/>
                          <w:color w:val="4F81BD" w:themeColor="accent1"/>
                          <w:sz w:val="32"/>
                        </w:rPr>
                      </w:pPr>
                      <w:r w:rsidRPr="002B2BEF">
                        <w:rPr>
                          <w:b/>
                          <w:i/>
                          <w:color w:val="4F81BD" w:themeColor="accent1"/>
                          <w:sz w:val="32"/>
                        </w:rPr>
                        <w:t xml:space="preserve">Contact </w:t>
                      </w:r>
                      <w:hyperlink r:id="rId11" w:history="1">
                        <w:r w:rsidRPr="002B2BEF">
                          <w:rPr>
                            <w:rStyle w:val="Hyperlink"/>
                            <w:color w:val="4F81BD" w:themeColor="accent1"/>
                            <w:sz w:val="32"/>
                          </w:rPr>
                          <w:t>Marian.Arledge@WNCHN.org</w:t>
                        </w:r>
                      </w:hyperlink>
                      <w:r w:rsidRPr="002B2BEF">
                        <w:rPr>
                          <w:b/>
                          <w:i/>
                          <w:color w:val="4F81BD" w:themeColor="accent1"/>
                          <w:sz w:val="32"/>
                        </w:rPr>
                        <w:t xml:space="preserve"> with questions or comments. Please visit WNCHN.org and WNCHealthyImpact.com to learn more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3132" w:rsidRPr="006369D2" w:rsidSect="008447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4480" w:h="15840" w:orient="landscape" w:code="17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C22" w:rsidRDefault="006C0C22" w:rsidP="00853DB1">
      <w:pPr>
        <w:spacing w:after="0" w:line="240" w:lineRule="auto"/>
      </w:pPr>
      <w:r>
        <w:separator/>
      </w:r>
    </w:p>
  </w:endnote>
  <w:endnote w:type="continuationSeparator" w:id="0">
    <w:p w:rsidR="006C0C22" w:rsidRDefault="006C0C22" w:rsidP="0085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176" w:rsidRDefault="00830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176" w:rsidRDefault="00830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176" w:rsidRDefault="00830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C22" w:rsidRDefault="006C0C22" w:rsidP="00853DB1">
      <w:pPr>
        <w:spacing w:after="0" w:line="240" w:lineRule="auto"/>
      </w:pPr>
      <w:r>
        <w:separator/>
      </w:r>
    </w:p>
  </w:footnote>
  <w:footnote w:type="continuationSeparator" w:id="0">
    <w:p w:rsidR="006C0C22" w:rsidRDefault="006C0C22" w:rsidP="0085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176" w:rsidRDefault="00830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ED2" w:rsidRDefault="004C5ED2" w:rsidP="00057100">
    <w:pPr>
      <w:pStyle w:val="Header"/>
      <w:ind w:left="-810"/>
    </w:pPr>
  </w:p>
  <w:p w:rsidR="004C5ED2" w:rsidRPr="00FE43A6" w:rsidRDefault="005478E9" w:rsidP="001733E1">
    <w:pPr>
      <w:pStyle w:val="Header"/>
      <w:ind w:left="-270" w:right="-1170"/>
      <w:rPr>
        <w:color w:val="FF0000"/>
        <w:sz w:val="18"/>
      </w:rPr>
    </w:pPr>
    <w:r>
      <w:rPr>
        <w:b/>
        <w:sz w:val="36"/>
      </w:rPr>
      <w:t xml:space="preserve">WNC Healthy Impact </w:t>
    </w:r>
    <w:r w:rsidR="004C5ED2" w:rsidRPr="00DE5520">
      <w:rPr>
        <w:b/>
        <w:sz w:val="36"/>
      </w:rPr>
      <w:t xml:space="preserve">Details &amp; Deliverables: </w:t>
    </w:r>
    <w:r w:rsidR="001126D3">
      <w:rPr>
        <w:b/>
        <w:sz w:val="36"/>
      </w:rPr>
      <w:t>January</w:t>
    </w:r>
    <w:r w:rsidR="00F30A03">
      <w:rPr>
        <w:b/>
        <w:sz w:val="36"/>
      </w:rPr>
      <w:t xml:space="preserve"> </w:t>
    </w:r>
    <w:r w:rsidR="002E03E6">
      <w:rPr>
        <w:b/>
        <w:sz w:val="36"/>
      </w:rPr>
      <w:t>201</w:t>
    </w:r>
    <w:r w:rsidR="001126D3">
      <w:rPr>
        <w:b/>
        <w:sz w:val="36"/>
      </w:rPr>
      <w:t>8</w:t>
    </w:r>
    <w:r w:rsidR="002E03E6">
      <w:rPr>
        <w:b/>
        <w:sz w:val="36"/>
      </w:rPr>
      <w:t xml:space="preserve"> </w:t>
    </w:r>
    <w:r w:rsidR="00F30A03">
      <w:rPr>
        <w:b/>
        <w:sz w:val="36"/>
      </w:rPr>
      <w:t xml:space="preserve">– </w:t>
    </w:r>
    <w:r w:rsidR="00F57424">
      <w:rPr>
        <w:b/>
        <w:sz w:val="36"/>
      </w:rPr>
      <w:t>September</w:t>
    </w:r>
    <w:r w:rsidR="00076ABB">
      <w:rPr>
        <w:b/>
        <w:sz w:val="36"/>
      </w:rPr>
      <w:t xml:space="preserve"> 2019</w:t>
    </w:r>
    <w:r w:rsidR="00F30A03">
      <w:rPr>
        <w:b/>
        <w:sz w:val="36"/>
      </w:rPr>
      <w:tab/>
    </w:r>
    <w:r w:rsidR="009F5A9A">
      <w:rPr>
        <w:b/>
        <w:sz w:val="36"/>
      </w:rPr>
      <w:tab/>
    </w:r>
    <w:r w:rsidR="002013C0" w:rsidRPr="002013C0">
      <w:rPr>
        <w:b/>
        <w:color w:val="FF0000"/>
        <w:sz w:val="32"/>
      </w:rPr>
      <w:t xml:space="preserve">updated </w:t>
    </w:r>
    <w:r w:rsidR="00456D63">
      <w:rPr>
        <w:b/>
        <w:color w:val="FF0000"/>
        <w:sz w:val="28"/>
      </w:rPr>
      <w:t>5</w:t>
    </w:r>
    <w:r w:rsidR="00500B17">
      <w:rPr>
        <w:b/>
        <w:color w:val="FF0000"/>
        <w:sz w:val="28"/>
      </w:rPr>
      <w:t>.</w:t>
    </w:r>
    <w:r w:rsidR="00456D63">
      <w:rPr>
        <w:b/>
        <w:color w:val="FF0000"/>
        <w:sz w:val="28"/>
      </w:rPr>
      <w:t>2</w:t>
    </w:r>
    <w:r w:rsidR="001126D3">
      <w:rPr>
        <w:b/>
        <w:color w:val="FF0000"/>
        <w:sz w:val="28"/>
      </w:rPr>
      <w:t>.18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176" w:rsidRDefault="00830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7511"/>
    <w:multiLevelType w:val="hybridMultilevel"/>
    <w:tmpl w:val="ACDE48FC"/>
    <w:lvl w:ilvl="0" w:tplc="9974920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675AD"/>
    <w:multiLevelType w:val="hybridMultilevel"/>
    <w:tmpl w:val="73121E1A"/>
    <w:lvl w:ilvl="0" w:tplc="9974920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43021"/>
    <w:multiLevelType w:val="hybridMultilevel"/>
    <w:tmpl w:val="537E7F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29032B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F40E5"/>
    <w:multiLevelType w:val="hybridMultilevel"/>
    <w:tmpl w:val="9EC42E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trike w:val="0"/>
      </w:rPr>
    </w:lvl>
    <w:lvl w:ilvl="1" w:tplc="20281A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A786B"/>
    <w:multiLevelType w:val="hybridMultilevel"/>
    <w:tmpl w:val="C9BA9DF8"/>
    <w:lvl w:ilvl="0" w:tplc="9974920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B714B9"/>
    <w:multiLevelType w:val="hybridMultilevel"/>
    <w:tmpl w:val="441081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29032B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F62EE"/>
    <w:multiLevelType w:val="hybridMultilevel"/>
    <w:tmpl w:val="DD7A16D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29032B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2D4A0B"/>
    <w:multiLevelType w:val="hybridMultilevel"/>
    <w:tmpl w:val="7E3E90FE"/>
    <w:lvl w:ilvl="0" w:tplc="9974920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022E54"/>
    <w:multiLevelType w:val="hybridMultilevel"/>
    <w:tmpl w:val="F27294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29032B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03EA1"/>
    <w:multiLevelType w:val="hybridMultilevel"/>
    <w:tmpl w:val="D1AEA4D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29032B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5B30E3"/>
    <w:multiLevelType w:val="hybridMultilevel"/>
    <w:tmpl w:val="C686A1CC"/>
    <w:lvl w:ilvl="0" w:tplc="7908970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trike w:val="0"/>
        <w:color w:val="A6A6A6" w:themeColor="background1" w:themeShade="A6"/>
      </w:rPr>
    </w:lvl>
    <w:lvl w:ilvl="1" w:tplc="20281A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0333A6"/>
    <w:multiLevelType w:val="hybridMultilevel"/>
    <w:tmpl w:val="589A95A6"/>
    <w:lvl w:ilvl="0" w:tplc="E24650B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DD7154"/>
    <w:multiLevelType w:val="hybridMultilevel"/>
    <w:tmpl w:val="EE6EBB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29032B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3F718E"/>
    <w:multiLevelType w:val="hybridMultilevel"/>
    <w:tmpl w:val="50FC25A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29032B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C2031C"/>
    <w:multiLevelType w:val="hybridMultilevel"/>
    <w:tmpl w:val="F9CCD3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29032B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853612"/>
    <w:multiLevelType w:val="hybridMultilevel"/>
    <w:tmpl w:val="DA4AF51C"/>
    <w:lvl w:ilvl="0" w:tplc="9974920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20281A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317F1B"/>
    <w:multiLevelType w:val="hybridMultilevel"/>
    <w:tmpl w:val="E3F6EB76"/>
    <w:lvl w:ilvl="0" w:tplc="9974920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4D36EE"/>
    <w:multiLevelType w:val="hybridMultilevel"/>
    <w:tmpl w:val="99943742"/>
    <w:lvl w:ilvl="0" w:tplc="9974920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829032B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BF4D40"/>
    <w:multiLevelType w:val="hybridMultilevel"/>
    <w:tmpl w:val="95C4F770"/>
    <w:lvl w:ilvl="0" w:tplc="9974920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A64B59"/>
    <w:multiLevelType w:val="hybridMultilevel"/>
    <w:tmpl w:val="C9F07A70"/>
    <w:lvl w:ilvl="0" w:tplc="E24650B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0638D3"/>
    <w:multiLevelType w:val="hybridMultilevel"/>
    <w:tmpl w:val="87DA3F28"/>
    <w:lvl w:ilvl="0" w:tplc="E24650B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7D2CD6"/>
    <w:multiLevelType w:val="hybridMultilevel"/>
    <w:tmpl w:val="93CA1F4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29032B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41E03"/>
    <w:multiLevelType w:val="hybridMultilevel"/>
    <w:tmpl w:val="4210F510"/>
    <w:lvl w:ilvl="0" w:tplc="E24650B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9B32C2"/>
    <w:multiLevelType w:val="hybridMultilevel"/>
    <w:tmpl w:val="CF3A960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29032B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9C73F6"/>
    <w:multiLevelType w:val="hybridMultilevel"/>
    <w:tmpl w:val="C57832F4"/>
    <w:lvl w:ilvl="0" w:tplc="9974920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EC7216"/>
    <w:multiLevelType w:val="hybridMultilevel"/>
    <w:tmpl w:val="2B9EBB0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trike w:val="0"/>
      </w:rPr>
    </w:lvl>
    <w:lvl w:ilvl="1" w:tplc="20281A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B95221"/>
    <w:multiLevelType w:val="hybridMultilevel"/>
    <w:tmpl w:val="FB463FC8"/>
    <w:lvl w:ilvl="0" w:tplc="9974920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1"/>
  </w:num>
  <w:num w:numId="5">
    <w:abstractNumId w:val="26"/>
  </w:num>
  <w:num w:numId="6">
    <w:abstractNumId w:val="6"/>
  </w:num>
  <w:num w:numId="7">
    <w:abstractNumId w:val="3"/>
  </w:num>
  <w:num w:numId="8">
    <w:abstractNumId w:val="25"/>
  </w:num>
  <w:num w:numId="9">
    <w:abstractNumId w:val="5"/>
  </w:num>
  <w:num w:numId="10">
    <w:abstractNumId w:val="13"/>
  </w:num>
  <w:num w:numId="11">
    <w:abstractNumId w:val="8"/>
  </w:num>
  <w:num w:numId="12">
    <w:abstractNumId w:val="2"/>
  </w:num>
  <w:num w:numId="13">
    <w:abstractNumId w:val="15"/>
  </w:num>
  <w:num w:numId="14">
    <w:abstractNumId w:val="14"/>
  </w:num>
  <w:num w:numId="15">
    <w:abstractNumId w:val="23"/>
  </w:num>
  <w:num w:numId="16">
    <w:abstractNumId w:val="12"/>
  </w:num>
  <w:num w:numId="17">
    <w:abstractNumId w:val="9"/>
  </w:num>
  <w:num w:numId="18">
    <w:abstractNumId w:val="21"/>
  </w:num>
  <w:num w:numId="19">
    <w:abstractNumId w:val="17"/>
  </w:num>
  <w:num w:numId="20">
    <w:abstractNumId w:val="22"/>
  </w:num>
  <w:num w:numId="21">
    <w:abstractNumId w:val="11"/>
  </w:num>
  <w:num w:numId="22">
    <w:abstractNumId w:val="20"/>
  </w:num>
  <w:num w:numId="23">
    <w:abstractNumId w:val="7"/>
  </w:num>
  <w:num w:numId="24">
    <w:abstractNumId w:val="18"/>
  </w:num>
  <w:num w:numId="25">
    <w:abstractNumId w:val="0"/>
  </w:num>
  <w:num w:numId="26">
    <w:abstractNumId w:val="16"/>
  </w:num>
  <w:num w:numId="27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28"/>
    <w:rsid w:val="00003AA5"/>
    <w:rsid w:val="00010D07"/>
    <w:rsid w:val="0001370D"/>
    <w:rsid w:val="0001563E"/>
    <w:rsid w:val="000160D2"/>
    <w:rsid w:val="00017CC3"/>
    <w:rsid w:val="00031DE5"/>
    <w:rsid w:val="00033DAA"/>
    <w:rsid w:val="00034B16"/>
    <w:rsid w:val="00045238"/>
    <w:rsid w:val="0004624E"/>
    <w:rsid w:val="000470AB"/>
    <w:rsid w:val="0005195A"/>
    <w:rsid w:val="000543B1"/>
    <w:rsid w:val="00056F7E"/>
    <w:rsid w:val="00057100"/>
    <w:rsid w:val="00060E9F"/>
    <w:rsid w:val="00062D14"/>
    <w:rsid w:val="00063D9E"/>
    <w:rsid w:val="00065F27"/>
    <w:rsid w:val="000763D4"/>
    <w:rsid w:val="00076ABB"/>
    <w:rsid w:val="00084BDB"/>
    <w:rsid w:val="00084C0E"/>
    <w:rsid w:val="0009380A"/>
    <w:rsid w:val="00093A0A"/>
    <w:rsid w:val="000969E0"/>
    <w:rsid w:val="000A2EE6"/>
    <w:rsid w:val="000A6D74"/>
    <w:rsid w:val="000A73AF"/>
    <w:rsid w:val="000B051C"/>
    <w:rsid w:val="000B3EE0"/>
    <w:rsid w:val="000B7EC9"/>
    <w:rsid w:val="000C3845"/>
    <w:rsid w:val="000C58CC"/>
    <w:rsid w:val="000D0232"/>
    <w:rsid w:val="000D0C4E"/>
    <w:rsid w:val="000D4030"/>
    <w:rsid w:val="000D4430"/>
    <w:rsid w:val="000F012A"/>
    <w:rsid w:val="000F6986"/>
    <w:rsid w:val="00105A1E"/>
    <w:rsid w:val="00107CE9"/>
    <w:rsid w:val="001126D3"/>
    <w:rsid w:val="00117520"/>
    <w:rsid w:val="001178D8"/>
    <w:rsid w:val="00140C17"/>
    <w:rsid w:val="00140E68"/>
    <w:rsid w:val="001438B7"/>
    <w:rsid w:val="001443F3"/>
    <w:rsid w:val="001479F2"/>
    <w:rsid w:val="00151D3C"/>
    <w:rsid w:val="00153414"/>
    <w:rsid w:val="0015495D"/>
    <w:rsid w:val="001623FD"/>
    <w:rsid w:val="00162779"/>
    <w:rsid w:val="00163227"/>
    <w:rsid w:val="00167F25"/>
    <w:rsid w:val="0017190C"/>
    <w:rsid w:val="001733E1"/>
    <w:rsid w:val="001744A0"/>
    <w:rsid w:val="001758A6"/>
    <w:rsid w:val="00176CA6"/>
    <w:rsid w:val="00177D65"/>
    <w:rsid w:val="001828C4"/>
    <w:rsid w:val="001874DE"/>
    <w:rsid w:val="001A00FC"/>
    <w:rsid w:val="001A35F7"/>
    <w:rsid w:val="001A68EA"/>
    <w:rsid w:val="001A69CA"/>
    <w:rsid w:val="001B0950"/>
    <w:rsid w:val="001B76FD"/>
    <w:rsid w:val="001C0C04"/>
    <w:rsid w:val="001D18FB"/>
    <w:rsid w:val="001D2971"/>
    <w:rsid w:val="001D2EAA"/>
    <w:rsid w:val="001D3EFD"/>
    <w:rsid w:val="001E0BE7"/>
    <w:rsid w:val="001E3ED8"/>
    <w:rsid w:val="001E6ED1"/>
    <w:rsid w:val="001F52BE"/>
    <w:rsid w:val="002013C0"/>
    <w:rsid w:val="00201B7B"/>
    <w:rsid w:val="00203403"/>
    <w:rsid w:val="00204710"/>
    <w:rsid w:val="00204C18"/>
    <w:rsid w:val="00213188"/>
    <w:rsid w:val="0022135F"/>
    <w:rsid w:val="00231F54"/>
    <w:rsid w:val="00241AAA"/>
    <w:rsid w:val="002448BF"/>
    <w:rsid w:val="002455E5"/>
    <w:rsid w:val="00245CEB"/>
    <w:rsid w:val="002462A5"/>
    <w:rsid w:val="00252E9E"/>
    <w:rsid w:val="00261C87"/>
    <w:rsid w:val="00261EA1"/>
    <w:rsid w:val="00263201"/>
    <w:rsid w:val="0026334F"/>
    <w:rsid w:val="00265698"/>
    <w:rsid w:val="002739E4"/>
    <w:rsid w:val="002773DB"/>
    <w:rsid w:val="00282087"/>
    <w:rsid w:val="00282F38"/>
    <w:rsid w:val="00284B75"/>
    <w:rsid w:val="00285102"/>
    <w:rsid w:val="00285883"/>
    <w:rsid w:val="00290C80"/>
    <w:rsid w:val="0029417A"/>
    <w:rsid w:val="002959E1"/>
    <w:rsid w:val="002A73C5"/>
    <w:rsid w:val="002B2BEF"/>
    <w:rsid w:val="002C0E91"/>
    <w:rsid w:val="002C263A"/>
    <w:rsid w:val="002C6277"/>
    <w:rsid w:val="002D19AA"/>
    <w:rsid w:val="002D4C0B"/>
    <w:rsid w:val="002D5D1C"/>
    <w:rsid w:val="002D6C11"/>
    <w:rsid w:val="002E03E6"/>
    <w:rsid w:val="002E1A51"/>
    <w:rsid w:val="002E3EAC"/>
    <w:rsid w:val="002F2643"/>
    <w:rsid w:val="002F3513"/>
    <w:rsid w:val="002F60C3"/>
    <w:rsid w:val="002F75AE"/>
    <w:rsid w:val="00305704"/>
    <w:rsid w:val="00305EA4"/>
    <w:rsid w:val="00320115"/>
    <w:rsid w:val="00321603"/>
    <w:rsid w:val="00321C32"/>
    <w:rsid w:val="00324EB4"/>
    <w:rsid w:val="003301E6"/>
    <w:rsid w:val="0033537E"/>
    <w:rsid w:val="0034317A"/>
    <w:rsid w:val="00346CCD"/>
    <w:rsid w:val="003514F8"/>
    <w:rsid w:val="00353A71"/>
    <w:rsid w:val="00354018"/>
    <w:rsid w:val="00354419"/>
    <w:rsid w:val="00356944"/>
    <w:rsid w:val="00357CE6"/>
    <w:rsid w:val="00367A1D"/>
    <w:rsid w:val="0037110B"/>
    <w:rsid w:val="00375F88"/>
    <w:rsid w:val="003765CC"/>
    <w:rsid w:val="0038277C"/>
    <w:rsid w:val="00386A5D"/>
    <w:rsid w:val="003A3377"/>
    <w:rsid w:val="003A60C0"/>
    <w:rsid w:val="003A69BE"/>
    <w:rsid w:val="003B11FD"/>
    <w:rsid w:val="003B282D"/>
    <w:rsid w:val="003B4512"/>
    <w:rsid w:val="003C3965"/>
    <w:rsid w:val="003C3EE5"/>
    <w:rsid w:val="003C5D55"/>
    <w:rsid w:val="003D34A7"/>
    <w:rsid w:val="003D3FC3"/>
    <w:rsid w:val="003D7B0C"/>
    <w:rsid w:val="003E74C0"/>
    <w:rsid w:val="003F4917"/>
    <w:rsid w:val="003F4CF5"/>
    <w:rsid w:val="004017AD"/>
    <w:rsid w:val="00404447"/>
    <w:rsid w:val="00404CC8"/>
    <w:rsid w:val="0040506A"/>
    <w:rsid w:val="00410131"/>
    <w:rsid w:val="004129F4"/>
    <w:rsid w:val="004150FC"/>
    <w:rsid w:val="00415D8C"/>
    <w:rsid w:val="0041663A"/>
    <w:rsid w:val="00417726"/>
    <w:rsid w:val="00427A8C"/>
    <w:rsid w:val="00436809"/>
    <w:rsid w:val="00441858"/>
    <w:rsid w:val="00442D34"/>
    <w:rsid w:val="00443132"/>
    <w:rsid w:val="0045201D"/>
    <w:rsid w:val="00454229"/>
    <w:rsid w:val="004547A0"/>
    <w:rsid w:val="00455356"/>
    <w:rsid w:val="00456400"/>
    <w:rsid w:val="004567EE"/>
    <w:rsid w:val="00456B35"/>
    <w:rsid w:val="00456D63"/>
    <w:rsid w:val="004571F0"/>
    <w:rsid w:val="00457FF2"/>
    <w:rsid w:val="00460A29"/>
    <w:rsid w:val="00464339"/>
    <w:rsid w:val="004734D6"/>
    <w:rsid w:val="0047367F"/>
    <w:rsid w:val="004778FB"/>
    <w:rsid w:val="004800C9"/>
    <w:rsid w:val="004821BC"/>
    <w:rsid w:val="0048315E"/>
    <w:rsid w:val="00486B9D"/>
    <w:rsid w:val="00490D8A"/>
    <w:rsid w:val="004953BD"/>
    <w:rsid w:val="004A0C6E"/>
    <w:rsid w:val="004A2EFB"/>
    <w:rsid w:val="004A5635"/>
    <w:rsid w:val="004B48D1"/>
    <w:rsid w:val="004B56B0"/>
    <w:rsid w:val="004B72B2"/>
    <w:rsid w:val="004C1CBD"/>
    <w:rsid w:val="004C3351"/>
    <w:rsid w:val="004C4233"/>
    <w:rsid w:val="004C5ED2"/>
    <w:rsid w:val="004E1A83"/>
    <w:rsid w:val="004E6612"/>
    <w:rsid w:val="004E6868"/>
    <w:rsid w:val="004E714E"/>
    <w:rsid w:val="004F45AE"/>
    <w:rsid w:val="00500B17"/>
    <w:rsid w:val="00503874"/>
    <w:rsid w:val="00506816"/>
    <w:rsid w:val="00513751"/>
    <w:rsid w:val="00514C08"/>
    <w:rsid w:val="005169E3"/>
    <w:rsid w:val="00521124"/>
    <w:rsid w:val="005316A2"/>
    <w:rsid w:val="00531DE6"/>
    <w:rsid w:val="00533AA0"/>
    <w:rsid w:val="00541C18"/>
    <w:rsid w:val="00546BC3"/>
    <w:rsid w:val="005478E9"/>
    <w:rsid w:val="00550A24"/>
    <w:rsid w:val="005542A7"/>
    <w:rsid w:val="00557152"/>
    <w:rsid w:val="005576AE"/>
    <w:rsid w:val="00561699"/>
    <w:rsid w:val="00574A7F"/>
    <w:rsid w:val="00582312"/>
    <w:rsid w:val="00584D42"/>
    <w:rsid w:val="00592BC2"/>
    <w:rsid w:val="00594937"/>
    <w:rsid w:val="005B02CF"/>
    <w:rsid w:val="005B0AAA"/>
    <w:rsid w:val="005B620B"/>
    <w:rsid w:val="005C455B"/>
    <w:rsid w:val="005D0004"/>
    <w:rsid w:val="005D71C3"/>
    <w:rsid w:val="005E46CF"/>
    <w:rsid w:val="005E47C7"/>
    <w:rsid w:val="005E48F3"/>
    <w:rsid w:val="005E7467"/>
    <w:rsid w:val="005F1A40"/>
    <w:rsid w:val="005F3FE6"/>
    <w:rsid w:val="005F5E25"/>
    <w:rsid w:val="005F63FF"/>
    <w:rsid w:val="005F68E6"/>
    <w:rsid w:val="005F7D58"/>
    <w:rsid w:val="006033D4"/>
    <w:rsid w:val="00606033"/>
    <w:rsid w:val="00611D6E"/>
    <w:rsid w:val="006162B3"/>
    <w:rsid w:val="00617579"/>
    <w:rsid w:val="0062369F"/>
    <w:rsid w:val="00630036"/>
    <w:rsid w:val="00630D37"/>
    <w:rsid w:val="00631820"/>
    <w:rsid w:val="006369D2"/>
    <w:rsid w:val="00637C7D"/>
    <w:rsid w:val="00650E77"/>
    <w:rsid w:val="00654C38"/>
    <w:rsid w:val="00655B7A"/>
    <w:rsid w:val="006566BB"/>
    <w:rsid w:val="00657849"/>
    <w:rsid w:val="00662696"/>
    <w:rsid w:val="00665E77"/>
    <w:rsid w:val="006665F0"/>
    <w:rsid w:val="006746A2"/>
    <w:rsid w:val="00685E82"/>
    <w:rsid w:val="006A6794"/>
    <w:rsid w:val="006C0C22"/>
    <w:rsid w:val="006D0B5A"/>
    <w:rsid w:val="006D2000"/>
    <w:rsid w:val="006D78CA"/>
    <w:rsid w:val="006D7B46"/>
    <w:rsid w:val="006E443B"/>
    <w:rsid w:val="006E6622"/>
    <w:rsid w:val="006E72B5"/>
    <w:rsid w:val="006F0842"/>
    <w:rsid w:val="00701F26"/>
    <w:rsid w:val="00712411"/>
    <w:rsid w:val="007141F8"/>
    <w:rsid w:val="007212E2"/>
    <w:rsid w:val="00723845"/>
    <w:rsid w:val="0073103D"/>
    <w:rsid w:val="007349E6"/>
    <w:rsid w:val="00737AFF"/>
    <w:rsid w:val="00741DD7"/>
    <w:rsid w:val="00742A3F"/>
    <w:rsid w:val="00742FC1"/>
    <w:rsid w:val="00743DB6"/>
    <w:rsid w:val="00745ACF"/>
    <w:rsid w:val="00773289"/>
    <w:rsid w:val="00777817"/>
    <w:rsid w:val="00781CBF"/>
    <w:rsid w:val="007836D2"/>
    <w:rsid w:val="00785C89"/>
    <w:rsid w:val="007A1A27"/>
    <w:rsid w:val="007A418B"/>
    <w:rsid w:val="007B5722"/>
    <w:rsid w:val="007B74CE"/>
    <w:rsid w:val="007B794B"/>
    <w:rsid w:val="007C4420"/>
    <w:rsid w:val="007C4E43"/>
    <w:rsid w:val="007C5725"/>
    <w:rsid w:val="007C681F"/>
    <w:rsid w:val="007D5ED7"/>
    <w:rsid w:val="007E5126"/>
    <w:rsid w:val="007F0487"/>
    <w:rsid w:val="007F1117"/>
    <w:rsid w:val="007F1C0F"/>
    <w:rsid w:val="007F4CEA"/>
    <w:rsid w:val="0080344B"/>
    <w:rsid w:val="008079F2"/>
    <w:rsid w:val="00810031"/>
    <w:rsid w:val="00814A51"/>
    <w:rsid w:val="0081607E"/>
    <w:rsid w:val="0081752B"/>
    <w:rsid w:val="00830176"/>
    <w:rsid w:val="008303E9"/>
    <w:rsid w:val="008351EC"/>
    <w:rsid w:val="008366CE"/>
    <w:rsid w:val="0083725B"/>
    <w:rsid w:val="0084424A"/>
    <w:rsid w:val="00844709"/>
    <w:rsid w:val="00844EF7"/>
    <w:rsid w:val="00847AE0"/>
    <w:rsid w:val="00853DB1"/>
    <w:rsid w:val="008566A5"/>
    <w:rsid w:val="0087087A"/>
    <w:rsid w:val="0087230E"/>
    <w:rsid w:val="0087444F"/>
    <w:rsid w:val="008762DB"/>
    <w:rsid w:val="008775E0"/>
    <w:rsid w:val="00883428"/>
    <w:rsid w:val="0089579F"/>
    <w:rsid w:val="008A1F38"/>
    <w:rsid w:val="008B0D51"/>
    <w:rsid w:val="008B417D"/>
    <w:rsid w:val="008B4FF7"/>
    <w:rsid w:val="008C19BE"/>
    <w:rsid w:val="008C2448"/>
    <w:rsid w:val="008C31DB"/>
    <w:rsid w:val="008D0A86"/>
    <w:rsid w:val="008D60F4"/>
    <w:rsid w:val="008D6DCE"/>
    <w:rsid w:val="008D796A"/>
    <w:rsid w:val="008D799B"/>
    <w:rsid w:val="008E5E15"/>
    <w:rsid w:val="008E77F5"/>
    <w:rsid w:val="008F0BA2"/>
    <w:rsid w:val="008F3C19"/>
    <w:rsid w:val="008F3EA1"/>
    <w:rsid w:val="008F48B6"/>
    <w:rsid w:val="008F7329"/>
    <w:rsid w:val="009022F0"/>
    <w:rsid w:val="0090587A"/>
    <w:rsid w:val="0091088E"/>
    <w:rsid w:val="00916B21"/>
    <w:rsid w:val="0091799C"/>
    <w:rsid w:val="00917C72"/>
    <w:rsid w:val="0093275B"/>
    <w:rsid w:val="009332C4"/>
    <w:rsid w:val="0093544D"/>
    <w:rsid w:val="009368C3"/>
    <w:rsid w:val="009375F5"/>
    <w:rsid w:val="009426B1"/>
    <w:rsid w:val="00945D72"/>
    <w:rsid w:val="00960717"/>
    <w:rsid w:val="009628BC"/>
    <w:rsid w:val="009633FB"/>
    <w:rsid w:val="009662E0"/>
    <w:rsid w:val="009726B5"/>
    <w:rsid w:val="0097597C"/>
    <w:rsid w:val="00975D49"/>
    <w:rsid w:val="009765CB"/>
    <w:rsid w:val="00980077"/>
    <w:rsid w:val="00984948"/>
    <w:rsid w:val="00986D07"/>
    <w:rsid w:val="009978AC"/>
    <w:rsid w:val="009A4A2F"/>
    <w:rsid w:val="009A551A"/>
    <w:rsid w:val="009B0475"/>
    <w:rsid w:val="009B5B16"/>
    <w:rsid w:val="009C0292"/>
    <w:rsid w:val="009C096A"/>
    <w:rsid w:val="009C6F31"/>
    <w:rsid w:val="009C73BB"/>
    <w:rsid w:val="009C76B5"/>
    <w:rsid w:val="009D1F41"/>
    <w:rsid w:val="009D2FE0"/>
    <w:rsid w:val="009D399B"/>
    <w:rsid w:val="009E0E42"/>
    <w:rsid w:val="009F0A83"/>
    <w:rsid w:val="009F4456"/>
    <w:rsid w:val="009F5A9A"/>
    <w:rsid w:val="00A1029B"/>
    <w:rsid w:val="00A15587"/>
    <w:rsid w:val="00A21C09"/>
    <w:rsid w:val="00A23A46"/>
    <w:rsid w:val="00A25C48"/>
    <w:rsid w:val="00A27AC6"/>
    <w:rsid w:val="00A329EF"/>
    <w:rsid w:val="00A421F8"/>
    <w:rsid w:val="00A42B1C"/>
    <w:rsid w:val="00A43059"/>
    <w:rsid w:val="00A437DE"/>
    <w:rsid w:val="00A43EA6"/>
    <w:rsid w:val="00A44DF0"/>
    <w:rsid w:val="00A455DB"/>
    <w:rsid w:val="00A47524"/>
    <w:rsid w:val="00A4773A"/>
    <w:rsid w:val="00A56359"/>
    <w:rsid w:val="00A56C30"/>
    <w:rsid w:val="00A63748"/>
    <w:rsid w:val="00A66DC9"/>
    <w:rsid w:val="00A71BB6"/>
    <w:rsid w:val="00A743D8"/>
    <w:rsid w:val="00A779AB"/>
    <w:rsid w:val="00A77D02"/>
    <w:rsid w:val="00A8336E"/>
    <w:rsid w:val="00A94A51"/>
    <w:rsid w:val="00A95AFF"/>
    <w:rsid w:val="00AA3F5A"/>
    <w:rsid w:val="00AA40A5"/>
    <w:rsid w:val="00AB0C0D"/>
    <w:rsid w:val="00AB0C8D"/>
    <w:rsid w:val="00AB2594"/>
    <w:rsid w:val="00AB6064"/>
    <w:rsid w:val="00AC10D0"/>
    <w:rsid w:val="00AC2CD4"/>
    <w:rsid w:val="00AC3E43"/>
    <w:rsid w:val="00AC5975"/>
    <w:rsid w:val="00AC642E"/>
    <w:rsid w:val="00AD059D"/>
    <w:rsid w:val="00AD69D3"/>
    <w:rsid w:val="00AD6AA3"/>
    <w:rsid w:val="00AF132A"/>
    <w:rsid w:val="00AF4601"/>
    <w:rsid w:val="00AF4627"/>
    <w:rsid w:val="00AF675C"/>
    <w:rsid w:val="00B03EA8"/>
    <w:rsid w:val="00B04376"/>
    <w:rsid w:val="00B064F6"/>
    <w:rsid w:val="00B06ADE"/>
    <w:rsid w:val="00B0777C"/>
    <w:rsid w:val="00B106B0"/>
    <w:rsid w:val="00B13A4D"/>
    <w:rsid w:val="00B14D31"/>
    <w:rsid w:val="00B22D15"/>
    <w:rsid w:val="00B26F37"/>
    <w:rsid w:val="00B27E77"/>
    <w:rsid w:val="00B32000"/>
    <w:rsid w:val="00B33F16"/>
    <w:rsid w:val="00B36943"/>
    <w:rsid w:val="00B40232"/>
    <w:rsid w:val="00B40915"/>
    <w:rsid w:val="00B52773"/>
    <w:rsid w:val="00B578B0"/>
    <w:rsid w:val="00B6263E"/>
    <w:rsid w:val="00B63E44"/>
    <w:rsid w:val="00B66D2C"/>
    <w:rsid w:val="00B70036"/>
    <w:rsid w:val="00B73ACB"/>
    <w:rsid w:val="00B874FE"/>
    <w:rsid w:val="00B87B61"/>
    <w:rsid w:val="00B95013"/>
    <w:rsid w:val="00B95A07"/>
    <w:rsid w:val="00BA042B"/>
    <w:rsid w:val="00BA2012"/>
    <w:rsid w:val="00BA41AC"/>
    <w:rsid w:val="00BA5B98"/>
    <w:rsid w:val="00BA74CB"/>
    <w:rsid w:val="00BA7C0C"/>
    <w:rsid w:val="00BB5B48"/>
    <w:rsid w:val="00BC1C74"/>
    <w:rsid w:val="00BC5619"/>
    <w:rsid w:val="00BD2A37"/>
    <w:rsid w:val="00BD5906"/>
    <w:rsid w:val="00BE1190"/>
    <w:rsid w:val="00BE4D2C"/>
    <w:rsid w:val="00BF62A9"/>
    <w:rsid w:val="00C04A8B"/>
    <w:rsid w:val="00C04E0F"/>
    <w:rsid w:val="00C05D90"/>
    <w:rsid w:val="00C13C09"/>
    <w:rsid w:val="00C13D59"/>
    <w:rsid w:val="00C16ED8"/>
    <w:rsid w:val="00C17A0D"/>
    <w:rsid w:val="00C23B1C"/>
    <w:rsid w:val="00C249B6"/>
    <w:rsid w:val="00C2615F"/>
    <w:rsid w:val="00C27087"/>
    <w:rsid w:val="00C30C71"/>
    <w:rsid w:val="00C32E44"/>
    <w:rsid w:val="00C33414"/>
    <w:rsid w:val="00C37BFA"/>
    <w:rsid w:val="00C50CA2"/>
    <w:rsid w:val="00C63198"/>
    <w:rsid w:val="00C645F5"/>
    <w:rsid w:val="00C6785B"/>
    <w:rsid w:val="00C76C51"/>
    <w:rsid w:val="00C82094"/>
    <w:rsid w:val="00C8508A"/>
    <w:rsid w:val="00C9515C"/>
    <w:rsid w:val="00C95DD9"/>
    <w:rsid w:val="00C9620B"/>
    <w:rsid w:val="00CA386B"/>
    <w:rsid w:val="00CA55CF"/>
    <w:rsid w:val="00CA6C32"/>
    <w:rsid w:val="00CA7E16"/>
    <w:rsid w:val="00CB11E6"/>
    <w:rsid w:val="00CB1E71"/>
    <w:rsid w:val="00CB5014"/>
    <w:rsid w:val="00CB7269"/>
    <w:rsid w:val="00CC090B"/>
    <w:rsid w:val="00CC23CC"/>
    <w:rsid w:val="00CC2675"/>
    <w:rsid w:val="00CC3228"/>
    <w:rsid w:val="00CC71C0"/>
    <w:rsid w:val="00CD0DF9"/>
    <w:rsid w:val="00CD5FC5"/>
    <w:rsid w:val="00CD6124"/>
    <w:rsid w:val="00CD62E0"/>
    <w:rsid w:val="00CF474C"/>
    <w:rsid w:val="00D128DA"/>
    <w:rsid w:val="00D15556"/>
    <w:rsid w:val="00D17D42"/>
    <w:rsid w:val="00D247C5"/>
    <w:rsid w:val="00D37181"/>
    <w:rsid w:val="00D376BD"/>
    <w:rsid w:val="00D43B50"/>
    <w:rsid w:val="00D52784"/>
    <w:rsid w:val="00D65DA1"/>
    <w:rsid w:val="00D724AC"/>
    <w:rsid w:val="00D72A92"/>
    <w:rsid w:val="00D76C03"/>
    <w:rsid w:val="00D80835"/>
    <w:rsid w:val="00D8146B"/>
    <w:rsid w:val="00D8215B"/>
    <w:rsid w:val="00D83C39"/>
    <w:rsid w:val="00D87E04"/>
    <w:rsid w:val="00D9389B"/>
    <w:rsid w:val="00DA0D96"/>
    <w:rsid w:val="00DA155F"/>
    <w:rsid w:val="00DA3F22"/>
    <w:rsid w:val="00DA5557"/>
    <w:rsid w:val="00DB0630"/>
    <w:rsid w:val="00DB0FC8"/>
    <w:rsid w:val="00DC1F64"/>
    <w:rsid w:val="00DC6EBF"/>
    <w:rsid w:val="00DD0CFD"/>
    <w:rsid w:val="00DD1C63"/>
    <w:rsid w:val="00DD75D7"/>
    <w:rsid w:val="00DE5520"/>
    <w:rsid w:val="00DE58E2"/>
    <w:rsid w:val="00DF47F8"/>
    <w:rsid w:val="00E05A4E"/>
    <w:rsid w:val="00E21D00"/>
    <w:rsid w:val="00E24B96"/>
    <w:rsid w:val="00E25658"/>
    <w:rsid w:val="00E25931"/>
    <w:rsid w:val="00E26054"/>
    <w:rsid w:val="00E315B4"/>
    <w:rsid w:val="00E344C4"/>
    <w:rsid w:val="00E35225"/>
    <w:rsid w:val="00E42B8F"/>
    <w:rsid w:val="00E45576"/>
    <w:rsid w:val="00E633B8"/>
    <w:rsid w:val="00E803F0"/>
    <w:rsid w:val="00E813CC"/>
    <w:rsid w:val="00E822EC"/>
    <w:rsid w:val="00E82753"/>
    <w:rsid w:val="00E971A7"/>
    <w:rsid w:val="00EA5526"/>
    <w:rsid w:val="00EA55EC"/>
    <w:rsid w:val="00EB0C52"/>
    <w:rsid w:val="00ED1A01"/>
    <w:rsid w:val="00ED3923"/>
    <w:rsid w:val="00ED5151"/>
    <w:rsid w:val="00ED5E1F"/>
    <w:rsid w:val="00ED7F46"/>
    <w:rsid w:val="00EE07EA"/>
    <w:rsid w:val="00EE0A68"/>
    <w:rsid w:val="00EE1D32"/>
    <w:rsid w:val="00EE3119"/>
    <w:rsid w:val="00EE3CFE"/>
    <w:rsid w:val="00EE4A50"/>
    <w:rsid w:val="00EE566D"/>
    <w:rsid w:val="00EF2A39"/>
    <w:rsid w:val="00EF382F"/>
    <w:rsid w:val="00EF6680"/>
    <w:rsid w:val="00F01025"/>
    <w:rsid w:val="00F010A6"/>
    <w:rsid w:val="00F03632"/>
    <w:rsid w:val="00F0704A"/>
    <w:rsid w:val="00F117BD"/>
    <w:rsid w:val="00F11BD5"/>
    <w:rsid w:val="00F15107"/>
    <w:rsid w:val="00F2183F"/>
    <w:rsid w:val="00F23EA0"/>
    <w:rsid w:val="00F23FEE"/>
    <w:rsid w:val="00F24A02"/>
    <w:rsid w:val="00F25957"/>
    <w:rsid w:val="00F30A03"/>
    <w:rsid w:val="00F34087"/>
    <w:rsid w:val="00F35DEA"/>
    <w:rsid w:val="00F37AC1"/>
    <w:rsid w:val="00F4028B"/>
    <w:rsid w:val="00F41E49"/>
    <w:rsid w:val="00F4231C"/>
    <w:rsid w:val="00F51B1B"/>
    <w:rsid w:val="00F52864"/>
    <w:rsid w:val="00F56875"/>
    <w:rsid w:val="00F57424"/>
    <w:rsid w:val="00F60D97"/>
    <w:rsid w:val="00F620C2"/>
    <w:rsid w:val="00F6397D"/>
    <w:rsid w:val="00F63E0F"/>
    <w:rsid w:val="00F72728"/>
    <w:rsid w:val="00F77FB7"/>
    <w:rsid w:val="00F81C28"/>
    <w:rsid w:val="00F92813"/>
    <w:rsid w:val="00FA4D1D"/>
    <w:rsid w:val="00FB07AF"/>
    <w:rsid w:val="00FC5286"/>
    <w:rsid w:val="00FC535B"/>
    <w:rsid w:val="00FC720E"/>
    <w:rsid w:val="00FD6769"/>
    <w:rsid w:val="00FE1BD5"/>
    <w:rsid w:val="00FE3FB3"/>
    <w:rsid w:val="00FE43A6"/>
    <w:rsid w:val="00FF1023"/>
    <w:rsid w:val="00FF1AF4"/>
    <w:rsid w:val="00FF28BE"/>
    <w:rsid w:val="00FF35AA"/>
    <w:rsid w:val="00FF489C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BD0FE48-6EEA-4CB8-A8CA-C5D0D7AC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C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DB1"/>
  </w:style>
  <w:style w:type="paragraph" w:styleId="Footer">
    <w:name w:val="footer"/>
    <w:basedOn w:val="Normal"/>
    <w:link w:val="FooterChar"/>
    <w:uiPriority w:val="99"/>
    <w:unhideWhenUsed/>
    <w:rsid w:val="00853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DB1"/>
  </w:style>
  <w:style w:type="paragraph" w:styleId="BalloonText">
    <w:name w:val="Balloon Text"/>
    <w:basedOn w:val="Normal"/>
    <w:link w:val="BalloonTextChar"/>
    <w:uiPriority w:val="99"/>
    <w:semiHidden/>
    <w:unhideWhenUsed/>
    <w:rsid w:val="0085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D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0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0C0"/>
    <w:rPr>
      <w:b/>
      <w:bCs/>
      <w:sz w:val="20"/>
      <w:szCs w:val="20"/>
    </w:rPr>
  </w:style>
  <w:style w:type="paragraph" w:styleId="NoSpacing">
    <w:name w:val="No Spacing"/>
    <w:uiPriority w:val="1"/>
    <w:qFormat/>
    <w:rsid w:val="00C13D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494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426B1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F5A9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5A9A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earimpact.com/results-for-health-conference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an.Arledge@WNCHN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n.Arledge@WNCHN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NCHealthyImpact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0D5B1-6F2E-4377-8F8C-C31C13A5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K. Gates</dc:creator>
  <cp:keywords/>
  <dc:description/>
  <cp:lastModifiedBy>Adrienne Ammerman</cp:lastModifiedBy>
  <cp:revision>3</cp:revision>
  <cp:lastPrinted>2017-10-17T13:21:00Z</cp:lastPrinted>
  <dcterms:created xsi:type="dcterms:W3CDTF">2018-05-02T20:24:00Z</dcterms:created>
  <dcterms:modified xsi:type="dcterms:W3CDTF">2018-05-22T14:40:00Z</dcterms:modified>
</cp:coreProperties>
</file>